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62A011" w14:textId="4A943319" w:rsidR="001150AA" w:rsidRPr="000E5934" w:rsidRDefault="00203EC5" w:rsidP="001150AA">
      <w:pPr>
        <w:spacing w:line="240" w:lineRule="auto"/>
        <w:ind w:left="180" w:right="180"/>
        <w:jc w:val="center"/>
        <w:rPr>
          <w:rFonts w:asciiTheme="majorHAnsi" w:eastAsia="Georgia" w:hAnsiTheme="majorHAnsi" w:cstheme="majorHAnsi"/>
          <w:b/>
          <w:color w:val="1D1C1D"/>
        </w:rPr>
      </w:pPr>
      <w:bookmarkStart w:id="0" w:name="_Hlk165621307"/>
      <w:r w:rsidRPr="000E5934">
        <w:rPr>
          <w:rFonts w:asciiTheme="majorHAnsi" w:eastAsia="Georgia" w:hAnsiTheme="majorHAnsi" w:cstheme="majorHAnsi"/>
          <w:b/>
          <w:color w:val="1D1C1D"/>
        </w:rPr>
        <w:t xml:space="preserve">Pedro Borrero </w:t>
      </w:r>
    </w:p>
    <w:p w14:paraId="60A367F8" w14:textId="749E6660" w:rsidR="001150AA" w:rsidRPr="000E5934" w:rsidRDefault="00203EC5" w:rsidP="001150AA">
      <w:pPr>
        <w:spacing w:line="240" w:lineRule="auto"/>
        <w:ind w:left="180" w:right="180"/>
        <w:jc w:val="center"/>
        <w:rPr>
          <w:rFonts w:asciiTheme="majorHAnsi" w:hAnsiTheme="majorHAnsi" w:cstheme="majorHAnsi"/>
          <w:color w:val="1D1C1D"/>
        </w:rPr>
      </w:pPr>
      <w:r w:rsidRPr="000E5934">
        <w:rPr>
          <w:rFonts w:asciiTheme="majorHAnsi" w:hAnsiTheme="majorHAnsi" w:cstheme="majorHAnsi"/>
          <w:color w:val="1D1C1D"/>
        </w:rPr>
        <w:t>617-359-5169</w:t>
      </w:r>
      <w:r w:rsidR="001150AA" w:rsidRPr="000E5934">
        <w:rPr>
          <w:rFonts w:asciiTheme="majorHAnsi" w:hAnsiTheme="majorHAnsi" w:cstheme="majorHAnsi"/>
          <w:color w:val="1D1C1D"/>
        </w:rPr>
        <w:t xml:space="preserve"> | </w:t>
      </w:r>
      <w:r w:rsidR="000F379E" w:rsidRPr="000E5934">
        <w:rPr>
          <w:rFonts w:asciiTheme="majorHAnsi" w:hAnsiTheme="majorHAnsi" w:cstheme="majorHAnsi"/>
          <w:bCs/>
        </w:rPr>
        <w:t>pjborrero04@gmail.com</w:t>
      </w:r>
      <w:r w:rsidR="001150AA" w:rsidRPr="000E5934">
        <w:rPr>
          <w:rFonts w:asciiTheme="majorHAnsi" w:hAnsiTheme="majorHAnsi" w:cstheme="majorHAnsi"/>
          <w:color w:val="1D1C1D"/>
        </w:rPr>
        <w:t xml:space="preserve"> | </w:t>
      </w:r>
      <w:r w:rsidR="000F379E" w:rsidRPr="000E5934">
        <w:rPr>
          <w:rFonts w:asciiTheme="majorHAnsi" w:hAnsiTheme="majorHAnsi" w:cstheme="majorHAnsi"/>
          <w:color w:val="1D1C1D"/>
        </w:rPr>
        <w:t>Boston, MA</w:t>
      </w:r>
    </w:p>
    <w:p w14:paraId="339E2321" w14:textId="2D2BD3C1" w:rsidR="0012309E" w:rsidRPr="000E5934" w:rsidRDefault="00DE77D9" w:rsidP="001150AA">
      <w:pPr>
        <w:jc w:val="center"/>
        <w:rPr>
          <w:rFonts w:asciiTheme="majorHAnsi" w:hAnsiTheme="majorHAnsi" w:cstheme="majorHAnsi"/>
          <w:bCs/>
        </w:rPr>
      </w:pPr>
      <w:hyperlink r:id="rId8" w:history="1">
        <w:r w:rsidRPr="000E5934">
          <w:rPr>
            <w:rStyle w:val="Hyperlink"/>
            <w:rFonts w:asciiTheme="majorHAnsi" w:hAnsiTheme="majorHAnsi" w:cstheme="majorHAnsi"/>
            <w:bCs/>
          </w:rPr>
          <w:t>linkedin.com/in/pedro-borrero-</w:t>
        </w:r>
      </w:hyperlink>
    </w:p>
    <w:p w14:paraId="5A0B142C" w14:textId="77777777" w:rsidR="005A30A2" w:rsidRPr="000E5934" w:rsidRDefault="00D624AC" w:rsidP="005C56EA">
      <w:pPr>
        <w:pStyle w:val="NoSpacing"/>
        <w:rPr>
          <w:rFonts w:asciiTheme="majorHAnsi" w:hAnsiTheme="majorHAnsi" w:cstheme="majorHAnsi"/>
          <w:b/>
        </w:rPr>
      </w:pPr>
      <w:r w:rsidRPr="000E5934">
        <w:rPr>
          <w:rFonts w:asciiTheme="majorHAnsi" w:hAnsiTheme="majorHAnsi" w:cstheme="majorHAnsi"/>
          <w:b/>
        </w:rPr>
        <w:t>PROFILE</w:t>
      </w:r>
    </w:p>
    <w:p w14:paraId="4DC6983B" w14:textId="5F33E6AF" w:rsidR="006927A1" w:rsidRPr="000E5934" w:rsidRDefault="00BD279B" w:rsidP="005C56EA">
      <w:pPr>
        <w:pStyle w:val="NoSpacing"/>
        <w:rPr>
          <w:rFonts w:asciiTheme="majorHAnsi" w:hAnsiTheme="majorHAnsi" w:cstheme="majorHAnsi"/>
        </w:rPr>
      </w:pPr>
      <w:r w:rsidRPr="000E5934">
        <w:rPr>
          <w:rFonts w:asciiTheme="majorHAnsi" w:hAnsiTheme="majorHAnsi" w:cstheme="majorHAnsi"/>
        </w:rPr>
        <w:t xml:space="preserve">I recently completed the Biotech Career Foundations Certificate Program, designed and taught by the Massachusetts College of Pharmacy and Health Sciences.  After </w:t>
      </w:r>
      <w:r w:rsidR="00203EC5" w:rsidRPr="000E5934">
        <w:rPr>
          <w:rFonts w:asciiTheme="majorHAnsi" w:hAnsiTheme="majorHAnsi" w:cstheme="majorHAnsi"/>
        </w:rPr>
        <w:t>3</w:t>
      </w:r>
      <w:r w:rsidRPr="000E5934">
        <w:rPr>
          <w:rFonts w:asciiTheme="majorHAnsi" w:hAnsiTheme="majorHAnsi" w:cstheme="majorHAnsi"/>
        </w:rPr>
        <w:t xml:space="preserve"> years of professional experience in </w:t>
      </w:r>
      <w:r w:rsidR="00203EC5" w:rsidRPr="000E5934">
        <w:rPr>
          <w:rFonts w:asciiTheme="majorHAnsi" w:hAnsiTheme="majorHAnsi" w:cstheme="majorHAnsi"/>
        </w:rPr>
        <w:t>the United States Navy</w:t>
      </w:r>
      <w:r w:rsidRPr="000E5934">
        <w:rPr>
          <w:rFonts w:asciiTheme="majorHAnsi" w:hAnsiTheme="majorHAnsi" w:cstheme="majorHAnsi"/>
        </w:rPr>
        <w:t xml:space="preserve">, I am eager to leverage my transferable skills, </w:t>
      </w:r>
      <w:r w:rsidR="00893907" w:rsidRPr="000E5934">
        <w:rPr>
          <w:rFonts w:asciiTheme="majorHAnsi" w:hAnsiTheme="majorHAnsi" w:cstheme="majorHAnsi"/>
        </w:rPr>
        <w:t xml:space="preserve">and </w:t>
      </w:r>
      <w:r w:rsidRPr="000E5934">
        <w:rPr>
          <w:rFonts w:asciiTheme="majorHAnsi" w:hAnsiTheme="majorHAnsi" w:cstheme="majorHAnsi"/>
        </w:rPr>
        <w:t>technical training</w:t>
      </w:r>
      <w:r w:rsidR="00893907" w:rsidRPr="000E5934">
        <w:rPr>
          <w:rFonts w:asciiTheme="majorHAnsi" w:hAnsiTheme="majorHAnsi" w:cstheme="majorHAnsi"/>
        </w:rPr>
        <w:t xml:space="preserve"> </w:t>
      </w:r>
      <w:r w:rsidRPr="000E5934">
        <w:rPr>
          <w:rFonts w:asciiTheme="majorHAnsi" w:hAnsiTheme="majorHAnsi" w:cstheme="majorHAnsi"/>
        </w:rPr>
        <w:t>to transition into an early-career lab operations role.</w:t>
      </w:r>
    </w:p>
    <w:p w14:paraId="78DD9B58" w14:textId="77777777" w:rsidR="00BD279B" w:rsidRPr="000E5934" w:rsidRDefault="00BD279B" w:rsidP="005C56EA">
      <w:pPr>
        <w:pStyle w:val="NoSpacing"/>
        <w:rPr>
          <w:rFonts w:asciiTheme="majorHAnsi" w:hAnsiTheme="majorHAnsi" w:cstheme="majorHAnsi"/>
        </w:rPr>
      </w:pPr>
    </w:p>
    <w:p w14:paraId="080B8459" w14:textId="77777777" w:rsidR="00203EC5" w:rsidRPr="000E5934" w:rsidRDefault="00E469D9" w:rsidP="005C56EA">
      <w:pPr>
        <w:pStyle w:val="NoSpacing"/>
        <w:rPr>
          <w:rFonts w:asciiTheme="majorHAnsi" w:hAnsiTheme="majorHAnsi" w:cstheme="majorHAnsi"/>
        </w:rPr>
      </w:pPr>
      <w:r w:rsidRPr="000E5934">
        <w:rPr>
          <w:rFonts w:asciiTheme="majorHAnsi" w:hAnsiTheme="majorHAnsi" w:cstheme="majorHAnsi"/>
          <w:b/>
          <w:bCs/>
        </w:rPr>
        <w:t xml:space="preserve">Relevant </w:t>
      </w:r>
      <w:r w:rsidR="005E4AA9" w:rsidRPr="000E5934">
        <w:rPr>
          <w:rFonts w:asciiTheme="majorHAnsi" w:hAnsiTheme="majorHAnsi" w:cstheme="majorHAnsi"/>
          <w:b/>
          <w:bCs/>
        </w:rPr>
        <w:t xml:space="preserve">Technical </w:t>
      </w:r>
      <w:r w:rsidR="00316675" w:rsidRPr="000E5934">
        <w:rPr>
          <w:rFonts w:asciiTheme="majorHAnsi" w:hAnsiTheme="majorHAnsi" w:cstheme="majorHAnsi"/>
          <w:b/>
          <w:bCs/>
        </w:rPr>
        <w:t>Training</w:t>
      </w:r>
    </w:p>
    <w:p w14:paraId="44736BD6" w14:textId="1919A63F" w:rsidR="006841F3" w:rsidRPr="000E5934" w:rsidRDefault="006841F3" w:rsidP="005C56EA">
      <w:pPr>
        <w:pStyle w:val="NoSpacing"/>
        <w:numPr>
          <w:ilvl w:val="0"/>
          <w:numId w:val="13"/>
        </w:numPr>
        <w:rPr>
          <w:rFonts w:asciiTheme="majorHAnsi" w:hAnsiTheme="majorHAnsi" w:cstheme="majorHAnsi"/>
        </w:rPr>
      </w:pPr>
      <w:r w:rsidRPr="000E5934">
        <w:rPr>
          <w:rFonts w:asciiTheme="majorHAnsi" w:hAnsiTheme="majorHAnsi" w:cstheme="majorHAnsi"/>
        </w:rPr>
        <w:t>Safely working in hazard</w:t>
      </w:r>
      <w:r w:rsidR="001A4262" w:rsidRPr="000E5934">
        <w:rPr>
          <w:rFonts w:asciiTheme="majorHAnsi" w:hAnsiTheme="majorHAnsi" w:cstheme="majorHAnsi"/>
        </w:rPr>
        <w:t>ous</w:t>
      </w:r>
      <w:r w:rsidRPr="000E5934">
        <w:rPr>
          <w:rFonts w:asciiTheme="majorHAnsi" w:hAnsiTheme="majorHAnsi" w:cstheme="majorHAnsi"/>
        </w:rPr>
        <w:t xml:space="preserve"> environments </w:t>
      </w:r>
    </w:p>
    <w:p w14:paraId="52E18812" w14:textId="04FDBB29" w:rsidR="006841F3" w:rsidRPr="000E5934" w:rsidRDefault="006841F3" w:rsidP="005C56EA">
      <w:pPr>
        <w:pStyle w:val="NoSpacing"/>
        <w:numPr>
          <w:ilvl w:val="0"/>
          <w:numId w:val="13"/>
        </w:numPr>
        <w:rPr>
          <w:rFonts w:asciiTheme="majorHAnsi" w:hAnsiTheme="majorHAnsi" w:cstheme="majorHAnsi"/>
        </w:rPr>
      </w:pPr>
      <w:r w:rsidRPr="000E5934">
        <w:rPr>
          <w:rFonts w:asciiTheme="majorHAnsi" w:hAnsiTheme="majorHAnsi" w:cstheme="majorHAnsi"/>
        </w:rPr>
        <w:t xml:space="preserve">Hazardous chemical identification and classification </w:t>
      </w:r>
    </w:p>
    <w:p w14:paraId="0CF50A56" w14:textId="23A90711" w:rsidR="00CC3808" w:rsidRPr="000E5934" w:rsidRDefault="00CC3808" w:rsidP="005C56EA">
      <w:pPr>
        <w:pStyle w:val="NoSpacing"/>
        <w:numPr>
          <w:ilvl w:val="0"/>
          <w:numId w:val="13"/>
        </w:numPr>
        <w:rPr>
          <w:rFonts w:asciiTheme="majorHAnsi" w:hAnsiTheme="majorHAnsi" w:cstheme="majorHAnsi"/>
        </w:rPr>
      </w:pPr>
      <w:r w:rsidRPr="000E5934">
        <w:rPr>
          <w:rFonts w:asciiTheme="majorHAnsi" w:hAnsiTheme="majorHAnsi" w:cstheme="majorHAnsi"/>
        </w:rPr>
        <w:t xml:space="preserve">Familiarity with </w:t>
      </w:r>
      <w:r w:rsidR="006841F3" w:rsidRPr="000E5934">
        <w:rPr>
          <w:rFonts w:asciiTheme="majorHAnsi" w:hAnsiTheme="majorHAnsi" w:cstheme="majorHAnsi"/>
        </w:rPr>
        <w:t>i</w:t>
      </w:r>
      <w:r w:rsidRPr="000E5934">
        <w:rPr>
          <w:rFonts w:asciiTheme="majorHAnsi" w:hAnsiTheme="majorHAnsi" w:cstheme="majorHAnsi"/>
        </w:rPr>
        <w:t xml:space="preserve">nventory </w:t>
      </w:r>
      <w:r w:rsidR="006841F3" w:rsidRPr="000E5934">
        <w:rPr>
          <w:rFonts w:asciiTheme="majorHAnsi" w:hAnsiTheme="majorHAnsi" w:cstheme="majorHAnsi"/>
        </w:rPr>
        <w:t>m</w:t>
      </w:r>
      <w:r w:rsidRPr="000E5934">
        <w:rPr>
          <w:rFonts w:asciiTheme="majorHAnsi" w:hAnsiTheme="majorHAnsi" w:cstheme="majorHAnsi"/>
        </w:rPr>
        <w:t xml:space="preserve">anagement, </w:t>
      </w:r>
      <w:r w:rsidR="006841F3" w:rsidRPr="000E5934">
        <w:rPr>
          <w:rFonts w:asciiTheme="majorHAnsi" w:eastAsiaTheme="minorHAnsi" w:hAnsiTheme="majorHAnsi" w:cstheme="majorHAnsi"/>
          <w:kern w:val="2"/>
          <w:lang w:val="en-US"/>
          <w14:ligatures w14:val="standardContextual"/>
        </w:rPr>
        <w:t>p</w:t>
      </w:r>
      <w:r w:rsidRPr="000E5934">
        <w:rPr>
          <w:rFonts w:asciiTheme="majorHAnsi" w:eastAsiaTheme="minorHAnsi" w:hAnsiTheme="majorHAnsi" w:cstheme="majorHAnsi"/>
          <w:kern w:val="2"/>
          <w:lang w:val="en-US"/>
          <w14:ligatures w14:val="standardContextual"/>
        </w:rPr>
        <w:t>ipetting</w:t>
      </w:r>
      <w:r w:rsidRPr="000E5934">
        <w:rPr>
          <w:rFonts w:asciiTheme="majorHAnsi" w:hAnsiTheme="majorHAnsi" w:cstheme="majorHAnsi"/>
        </w:rPr>
        <w:t xml:space="preserve">, </w:t>
      </w:r>
      <w:r w:rsidR="00DE77D9" w:rsidRPr="000E5934">
        <w:rPr>
          <w:rFonts w:asciiTheme="majorHAnsi" w:hAnsiTheme="majorHAnsi" w:cstheme="majorHAnsi"/>
        </w:rPr>
        <w:t xml:space="preserve">operational </w:t>
      </w:r>
      <w:r w:rsidR="006841F3" w:rsidRPr="000E5934">
        <w:rPr>
          <w:rFonts w:asciiTheme="majorHAnsi" w:hAnsiTheme="majorHAnsi" w:cstheme="majorHAnsi"/>
        </w:rPr>
        <w:t xml:space="preserve">safety </w:t>
      </w:r>
    </w:p>
    <w:p w14:paraId="2F9A4CE0" w14:textId="16C8F09F" w:rsidR="00CC3808" w:rsidRPr="000E5934" w:rsidRDefault="00CC3808" w:rsidP="005C56EA">
      <w:pPr>
        <w:pStyle w:val="NoSpacing"/>
        <w:numPr>
          <w:ilvl w:val="0"/>
          <w:numId w:val="13"/>
        </w:numPr>
        <w:rPr>
          <w:rFonts w:asciiTheme="majorHAnsi" w:hAnsiTheme="majorHAnsi" w:cstheme="majorHAnsi"/>
        </w:rPr>
      </w:pPr>
      <w:r w:rsidRPr="000E5934">
        <w:rPr>
          <w:rFonts w:asciiTheme="majorHAnsi" w:hAnsiTheme="majorHAnsi" w:cstheme="majorHAnsi"/>
        </w:rPr>
        <w:t xml:space="preserve">Recently received Biosafety and Bloodborne Pathogen and Chemical Hygiene </w:t>
      </w:r>
      <w:r w:rsidR="006841F3" w:rsidRPr="000E5934">
        <w:rPr>
          <w:rFonts w:asciiTheme="majorHAnsi" w:hAnsiTheme="majorHAnsi" w:cstheme="majorHAnsi"/>
        </w:rPr>
        <w:t>t</w:t>
      </w:r>
      <w:r w:rsidRPr="000E5934">
        <w:rPr>
          <w:rFonts w:asciiTheme="majorHAnsi" w:hAnsiTheme="majorHAnsi" w:cstheme="majorHAnsi"/>
        </w:rPr>
        <w:t>raining</w:t>
      </w:r>
      <w:r w:rsidR="006841F3" w:rsidRPr="000E5934">
        <w:rPr>
          <w:rFonts w:asciiTheme="majorHAnsi" w:hAnsiTheme="majorHAnsi" w:cstheme="majorHAnsi"/>
        </w:rPr>
        <w:t>s</w:t>
      </w:r>
    </w:p>
    <w:p w14:paraId="68FFFC1D" w14:textId="77777777" w:rsidR="00CC3808" w:rsidRPr="000E5934" w:rsidRDefault="00CC3808" w:rsidP="005C56EA">
      <w:pPr>
        <w:pStyle w:val="NoSpacing"/>
        <w:rPr>
          <w:rFonts w:asciiTheme="majorHAnsi" w:hAnsiTheme="majorHAnsi" w:cstheme="majorHAnsi"/>
          <w:b/>
          <w:bCs/>
        </w:rPr>
      </w:pPr>
    </w:p>
    <w:p w14:paraId="1BA8CCA2" w14:textId="77777777" w:rsidR="005C56EA" w:rsidRPr="000E5934" w:rsidRDefault="00316675" w:rsidP="005C56EA">
      <w:pPr>
        <w:pStyle w:val="NoSpacing"/>
        <w:rPr>
          <w:rFonts w:asciiTheme="majorHAnsi" w:hAnsiTheme="majorHAnsi" w:cstheme="majorHAnsi"/>
          <w:b/>
          <w:bCs/>
        </w:rPr>
      </w:pPr>
      <w:r w:rsidRPr="000E5934">
        <w:rPr>
          <w:rFonts w:asciiTheme="majorHAnsi" w:hAnsiTheme="majorHAnsi" w:cstheme="majorHAnsi"/>
          <w:b/>
          <w:bCs/>
        </w:rPr>
        <w:t xml:space="preserve">Professional and Transferable </w:t>
      </w:r>
      <w:r w:rsidR="0050325E" w:rsidRPr="000E5934">
        <w:rPr>
          <w:rFonts w:asciiTheme="majorHAnsi" w:hAnsiTheme="majorHAnsi" w:cstheme="majorHAnsi"/>
          <w:b/>
          <w:bCs/>
        </w:rPr>
        <w:t>Skills</w:t>
      </w:r>
      <w:r w:rsidR="006108EC" w:rsidRPr="000E5934">
        <w:rPr>
          <w:rFonts w:asciiTheme="majorHAnsi" w:hAnsiTheme="majorHAnsi" w:cstheme="majorHAnsi"/>
          <w:b/>
          <w:bCs/>
        </w:rPr>
        <w:t xml:space="preserve"> </w:t>
      </w:r>
    </w:p>
    <w:p w14:paraId="313106C2" w14:textId="1426FF1E" w:rsidR="005C56EA" w:rsidRPr="000E5934" w:rsidRDefault="005C56EA" w:rsidP="00893907">
      <w:pPr>
        <w:pStyle w:val="NoSpacing"/>
        <w:numPr>
          <w:ilvl w:val="0"/>
          <w:numId w:val="25"/>
        </w:numPr>
        <w:rPr>
          <w:rFonts w:asciiTheme="majorHAnsi" w:hAnsiTheme="majorHAnsi" w:cstheme="majorHAnsi"/>
          <w:b/>
          <w:bCs/>
        </w:rPr>
      </w:pPr>
      <w:r w:rsidRPr="000E5934">
        <w:rPr>
          <w:rFonts w:asciiTheme="majorHAnsi" w:eastAsia="Times New Roman" w:hAnsiTheme="majorHAnsi" w:cstheme="majorHAnsi"/>
          <w:lang w:val="en-US"/>
        </w:rPr>
        <w:t>Attention to Detail: Oversaw and executed deck operations such as line handling and seamanship tasks aboard Navy vessels</w:t>
      </w:r>
      <w:r w:rsidR="00B668B3" w:rsidRPr="000E5934">
        <w:rPr>
          <w:rFonts w:asciiTheme="majorHAnsi" w:eastAsia="Times New Roman" w:hAnsiTheme="majorHAnsi" w:cstheme="majorHAnsi"/>
          <w:lang w:val="en-US"/>
        </w:rPr>
        <w:t>.  L</w:t>
      </w:r>
      <w:r w:rsidRPr="000E5934">
        <w:rPr>
          <w:rFonts w:asciiTheme="majorHAnsi" w:eastAsia="Times New Roman" w:hAnsiTheme="majorHAnsi" w:cstheme="majorHAnsi"/>
          <w:lang w:val="en-US"/>
        </w:rPr>
        <w:t>ed teams during critical operations, including mooring, anchoring, damage control, and underway replenishment.</w:t>
      </w:r>
    </w:p>
    <w:p w14:paraId="1611D27E" w14:textId="6E5A36C0" w:rsidR="00505D22" w:rsidRPr="000E5934" w:rsidRDefault="00505D22" w:rsidP="00893907">
      <w:pPr>
        <w:pStyle w:val="NoSpacing"/>
        <w:numPr>
          <w:ilvl w:val="0"/>
          <w:numId w:val="13"/>
        </w:numPr>
        <w:rPr>
          <w:rFonts w:asciiTheme="majorHAnsi" w:hAnsiTheme="majorHAnsi" w:cstheme="majorHAnsi"/>
          <w:b/>
          <w:bCs/>
        </w:rPr>
      </w:pPr>
      <w:r w:rsidRPr="000E5934">
        <w:rPr>
          <w:rFonts w:asciiTheme="majorHAnsi" w:hAnsiTheme="majorHAnsi" w:cstheme="majorHAnsi"/>
        </w:rPr>
        <w:t>Supervis</w:t>
      </w:r>
      <w:r w:rsidR="00E86F2C" w:rsidRPr="000E5934">
        <w:rPr>
          <w:rFonts w:asciiTheme="majorHAnsi" w:hAnsiTheme="majorHAnsi" w:cstheme="majorHAnsi"/>
        </w:rPr>
        <w:t>ory</w:t>
      </w:r>
      <w:r w:rsidRPr="000E5934">
        <w:rPr>
          <w:rFonts w:asciiTheme="majorHAnsi" w:hAnsiTheme="majorHAnsi" w:cstheme="majorHAnsi"/>
        </w:rPr>
        <w:t xml:space="preserve">: As </w:t>
      </w:r>
      <w:r w:rsidR="00534482" w:rsidRPr="000E5934">
        <w:rPr>
          <w:rFonts w:asciiTheme="majorHAnsi" w:hAnsiTheme="majorHAnsi" w:cstheme="majorHAnsi"/>
        </w:rPr>
        <w:t>my division’s</w:t>
      </w:r>
      <w:r w:rsidRPr="000E5934">
        <w:rPr>
          <w:rFonts w:asciiTheme="majorHAnsi" w:hAnsiTheme="majorHAnsi" w:cstheme="majorHAnsi"/>
        </w:rPr>
        <w:t xml:space="preserve"> primary supervisor, I orchestrated various training exercises from how to drop the ship’s anchor to how to drive and control the speed of the ship. Dedicated to proper watch standing in accordance with </w:t>
      </w:r>
      <w:r w:rsidR="00716515" w:rsidRPr="000E5934">
        <w:rPr>
          <w:rFonts w:asciiTheme="majorHAnsi" w:hAnsiTheme="majorHAnsi" w:cstheme="majorHAnsi"/>
        </w:rPr>
        <w:t>N</w:t>
      </w:r>
      <w:r w:rsidRPr="000E5934">
        <w:rPr>
          <w:rFonts w:asciiTheme="majorHAnsi" w:hAnsiTheme="majorHAnsi" w:cstheme="majorHAnsi"/>
        </w:rPr>
        <w:t>avy standard technical manual, or the ship’s commanding officer.</w:t>
      </w:r>
    </w:p>
    <w:p w14:paraId="529963C6" w14:textId="59A7F1D5" w:rsidR="001A4262" w:rsidRPr="000E5934" w:rsidRDefault="00505D22" w:rsidP="00AA2FEB">
      <w:pPr>
        <w:pStyle w:val="NoSpacing"/>
        <w:numPr>
          <w:ilvl w:val="0"/>
          <w:numId w:val="13"/>
        </w:numPr>
        <w:rPr>
          <w:rFonts w:asciiTheme="majorHAnsi" w:hAnsiTheme="majorHAnsi" w:cstheme="majorHAnsi"/>
        </w:rPr>
      </w:pPr>
      <w:r w:rsidRPr="000E5934">
        <w:rPr>
          <w:rFonts w:asciiTheme="majorHAnsi" w:hAnsiTheme="majorHAnsi" w:cstheme="majorHAnsi"/>
        </w:rPr>
        <w:t xml:space="preserve">Leadership: </w:t>
      </w:r>
      <w:r w:rsidR="00893907" w:rsidRPr="000E5934">
        <w:rPr>
          <w:rFonts w:asciiTheme="majorHAnsi" w:hAnsiTheme="majorHAnsi" w:cstheme="majorHAnsi"/>
        </w:rPr>
        <w:t>Demonstrated leadership by taking initiative, leading by example, and assuming responsibility to contribute to the successful execution of team and organizational objectives.</w:t>
      </w:r>
    </w:p>
    <w:p w14:paraId="64C4AFD2" w14:textId="77777777" w:rsidR="00893907" w:rsidRPr="000E5934" w:rsidRDefault="00893907" w:rsidP="00893907">
      <w:pPr>
        <w:pStyle w:val="NoSpacing"/>
        <w:ind w:left="720"/>
        <w:rPr>
          <w:rFonts w:asciiTheme="majorHAnsi" w:hAnsiTheme="majorHAnsi" w:cstheme="majorHAnsi"/>
        </w:rPr>
      </w:pPr>
    </w:p>
    <w:p w14:paraId="13DC84E7" w14:textId="77777777" w:rsidR="005442FF" w:rsidRPr="000E5934" w:rsidRDefault="005442FF" w:rsidP="005C56EA">
      <w:pPr>
        <w:pStyle w:val="NoSpacing"/>
        <w:rPr>
          <w:rFonts w:asciiTheme="majorHAnsi" w:hAnsiTheme="majorHAnsi" w:cstheme="majorHAnsi"/>
          <w:color w:val="1D1C1D"/>
        </w:rPr>
      </w:pPr>
      <w:r w:rsidRPr="000E5934">
        <w:rPr>
          <w:rFonts w:asciiTheme="majorHAnsi" w:hAnsiTheme="majorHAnsi" w:cstheme="majorHAnsi"/>
          <w:b/>
          <w:color w:val="1D1C1D"/>
        </w:rPr>
        <w:t>EDUCATION</w:t>
      </w:r>
    </w:p>
    <w:p w14:paraId="0458B7AB" w14:textId="3044FDA6" w:rsidR="00716515" w:rsidRPr="000E5934" w:rsidRDefault="005442FF" w:rsidP="005C56EA">
      <w:pPr>
        <w:pStyle w:val="NoSpacing"/>
        <w:rPr>
          <w:rFonts w:asciiTheme="majorHAnsi" w:hAnsiTheme="majorHAnsi" w:cstheme="majorHAnsi"/>
        </w:rPr>
      </w:pPr>
      <w:r w:rsidRPr="000E5934">
        <w:rPr>
          <w:rFonts w:asciiTheme="majorHAnsi" w:hAnsiTheme="majorHAnsi" w:cstheme="majorHAnsi"/>
          <w:b/>
        </w:rPr>
        <w:t xml:space="preserve">Bioversity </w:t>
      </w:r>
      <w:r w:rsidRPr="000E5934">
        <w:rPr>
          <w:rFonts w:asciiTheme="majorHAnsi" w:hAnsiTheme="majorHAnsi" w:cstheme="majorHAnsi"/>
          <w:b/>
          <w:smallCaps/>
        </w:rPr>
        <w:t xml:space="preserve">– </w:t>
      </w:r>
      <w:r w:rsidRPr="000E5934">
        <w:rPr>
          <w:rFonts w:asciiTheme="majorHAnsi" w:hAnsiTheme="majorHAnsi" w:cstheme="majorHAnsi"/>
          <w:b/>
        </w:rPr>
        <w:t>Biotech Career Foundatio</w:t>
      </w:r>
      <w:r w:rsidR="00716515" w:rsidRPr="000E5934">
        <w:rPr>
          <w:rFonts w:asciiTheme="majorHAnsi" w:hAnsiTheme="majorHAnsi" w:cstheme="majorHAnsi"/>
          <w:b/>
        </w:rPr>
        <w:t>ns</w:t>
      </w:r>
      <w:r w:rsidR="00591C79" w:rsidRPr="000E5934">
        <w:rPr>
          <w:rFonts w:asciiTheme="majorHAnsi" w:hAnsiTheme="majorHAnsi" w:cstheme="majorHAnsi"/>
        </w:rPr>
        <w:tab/>
      </w:r>
      <w:r w:rsidR="00591C79" w:rsidRPr="000E5934">
        <w:rPr>
          <w:rFonts w:asciiTheme="majorHAnsi" w:hAnsiTheme="majorHAnsi" w:cstheme="majorHAnsi"/>
        </w:rPr>
        <w:tab/>
      </w:r>
      <w:r w:rsidR="00716515" w:rsidRPr="000E5934">
        <w:rPr>
          <w:rFonts w:asciiTheme="majorHAnsi" w:hAnsiTheme="majorHAnsi" w:cstheme="majorHAnsi"/>
        </w:rPr>
        <w:tab/>
      </w:r>
      <w:r w:rsidR="00716515" w:rsidRPr="000E5934">
        <w:rPr>
          <w:rFonts w:asciiTheme="majorHAnsi" w:hAnsiTheme="majorHAnsi" w:cstheme="majorHAnsi"/>
        </w:rPr>
        <w:tab/>
      </w:r>
      <w:r w:rsidR="00716515" w:rsidRPr="000E5934">
        <w:rPr>
          <w:rFonts w:asciiTheme="majorHAnsi" w:hAnsiTheme="majorHAnsi" w:cstheme="majorHAnsi"/>
        </w:rPr>
        <w:tab/>
      </w:r>
      <w:r w:rsidR="00716515" w:rsidRPr="000E5934">
        <w:rPr>
          <w:rFonts w:asciiTheme="majorHAnsi" w:hAnsiTheme="majorHAnsi" w:cstheme="majorHAnsi"/>
        </w:rPr>
        <w:tab/>
        <w:t>May 2025</w:t>
      </w:r>
      <w:r w:rsidR="00591C79" w:rsidRPr="000E5934">
        <w:rPr>
          <w:rFonts w:asciiTheme="majorHAnsi" w:hAnsiTheme="majorHAnsi" w:cstheme="majorHAnsi"/>
        </w:rPr>
        <w:tab/>
      </w:r>
      <w:r w:rsidR="00591C79" w:rsidRPr="000E5934">
        <w:rPr>
          <w:rFonts w:asciiTheme="majorHAnsi" w:hAnsiTheme="majorHAnsi" w:cstheme="majorHAnsi"/>
        </w:rPr>
        <w:tab/>
      </w:r>
      <w:r w:rsidR="00591C79" w:rsidRPr="000E5934">
        <w:rPr>
          <w:rFonts w:asciiTheme="majorHAnsi" w:hAnsiTheme="majorHAnsi" w:cstheme="majorHAnsi"/>
        </w:rPr>
        <w:tab/>
      </w:r>
    </w:p>
    <w:p w14:paraId="65FAC20E" w14:textId="5EABEABA" w:rsidR="005442FF" w:rsidRPr="000E5934" w:rsidRDefault="005442FF" w:rsidP="005C56EA">
      <w:pPr>
        <w:pStyle w:val="NoSpacing"/>
        <w:rPr>
          <w:rFonts w:asciiTheme="majorHAnsi" w:hAnsiTheme="majorHAnsi" w:cstheme="majorHAnsi"/>
          <w:smallCaps/>
        </w:rPr>
      </w:pPr>
      <w:r w:rsidRPr="000E5934">
        <w:rPr>
          <w:rFonts w:asciiTheme="majorHAnsi" w:hAnsiTheme="majorHAnsi" w:cstheme="majorHAnsi"/>
          <w:iCs/>
        </w:rPr>
        <w:t xml:space="preserve">Certificate of Completion </w:t>
      </w:r>
      <w:r w:rsidRPr="000E5934">
        <w:rPr>
          <w:rStyle w:val="Emphasis"/>
          <w:rFonts w:asciiTheme="majorHAnsi" w:hAnsiTheme="majorHAnsi" w:cstheme="majorHAnsi"/>
        </w:rPr>
        <w:tab/>
      </w:r>
      <w:r w:rsidRPr="000E5934">
        <w:rPr>
          <w:rStyle w:val="Emphasis"/>
          <w:rFonts w:asciiTheme="majorHAnsi" w:hAnsiTheme="majorHAnsi" w:cstheme="majorHAnsi"/>
        </w:rPr>
        <w:tab/>
      </w:r>
      <w:r w:rsidRPr="000E5934">
        <w:rPr>
          <w:rStyle w:val="Emphasis"/>
          <w:rFonts w:asciiTheme="majorHAnsi" w:hAnsiTheme="majorHAnsi" w:cstheme="majorHAnsi"/>
          <w:i w:val="0"/>
          <w:iCs w:val="0"/>
        </w:rPr>
        <w:t xml:space="preserve"> </w:t>
      </w:r>
      <w:r w:rsidRPr="000E5934">
        <w:rPr>
          <w:rFonts w:asciiTheme="majorHAnsi" w:hAnsiTheme="majorHAnsi" w:cstheme="majorHAnsi"/>
          <w:smallCaps/>
        </w:rPr>
        <w:tab/>
      </w:r>
      <w:r w:rsidRPr="000E5934">
        <w:rPr>
          <w:rFonts w:asciiTheme="majorHAnsi" w:hAnsiTheme="majorHAnsi" w:cstheme="majorHAnsi"/>
          <w:smallCaps/>
        </w:rPr>
        <w:tab/>
      </w:r>
    </w:p>
    <w:p w14:paraId="5FF38653" w14:textId="77777777" w:rsidR="005442FF" w:rsidRPr="000E5934" w:rsidRDefault="005442FF" w:rsidP="005C56EA">
      <w:pPr>
        <w:pStyle w:val="NoSpacing"/>
        <w:rPr>
          <w:rFonts w:asciiTheme="majorHAnsi" w:hAnsiTheme="majorHAnsi" w:cstheme="majorHAnsi"/>
          <w:smallCaps/>
        </w:rPr>
      </w:pPr>
    </w:p>
    <w:p w14:paraId="022FF50F" w14:textId="45BC8A98" w:rsidR="00962FF1" w:rsidRPr="000E5934" w:rsidRDefault="00265679" w:rsidP="005C56EA">
      <w:pPr>
        <w:pStyle w:val="NoSpacing"/>
        <w:rPr>
          <w:rFonts w:asciiTheme="majorHAnsi" w:hAnsiTheme="majorHAnsi" w:cstheme="majorHAnsi"/>
          <w:b/>
        </w:rPr>
      </w:pPr>
      <w:r w:rsidRPr="000E5934">
        <w:rPr>
          <w:rFonts w:asciiTheme="majorHAnsi" w:hAnsiTheme="majorHAnsi" w:cstheme="majorHAnsi"/>
          <w:b/>
        </w:rPr>
        <w:t xml:space="preserve">The English </w:t>
      </w:r>
      <w:r w:rsidR="002D188F" w:rsidRPr="000E5934">
        <w:rPr>
          <w:rFonts w:asciiTheme="majorHAnsi" w:hAnsiTheme="majorHAnsi" w:cstheme="majorHAnsi"/>
          <w:b/>
        </w:rPr>
        <w:t>H</w:t>
      </w:r>
      <w:r w:rsidRPr="000E5934">
        <w:rPr>
          <w:rFonts w:asciiTheme="majorHAnsi" w:hAnsiTheme="majorHAnsi" w:cstheme="majorHAnsi"/>
          <w:b/>
        </w:rPr>
        <w:t xml:space="preserve">igh </w:t>
      </w:r>
      <w:r w:rsidR="002D188F" w:rsidRPr="000E5934">
        <w:rPr>
          <w:rFonts w:asciiTheme="majorHAnsi" w:hAnsiTheme="majorHAnsi" w:cstheme="majorHAnsi"/>
          <w:b/>
        </w:rPr>
        <w:t>S</w:t>
      </w:r>
      <w:r w:rsidRPr="000E5934">
        <w:rPr>
          <w:rFonts w:asciiTheme="majorHAnsi" w:hAnsiTheme="majorHAnsi" w:cstheme="majorHAnsi"/>
          <w:b/>
        </w:rPr>
        <w:t>chool</w:t>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591C79" w:rsidRPr="000E5934">
        <w:rPr>
          <w:rFonts w:asciiTheme="majorHAnsi" w:hAnsiTheme="majorHAnsi" w:cstheme="majorHAnsi"/>
          <w:b/>
        </w:rPr>
        <w:tab/>
      </w:r>
      <w:r w:rsidR="00BB31E4">
        <w:rPr>
          <w:rFonts w:asciiTheme="majorHAnsi" w:hAnsiTheme="majorHAnsi" w:cstheme="majorHAnsi"/>
          <w:b/>
        </w:rPr>
        <w:tab/>
      </w:r>
      <w:r w:rsidR="00716515" w:rsidRPr="000E5934">
        <w:rPr>
          <w:rFonts w:asciiTheme="majorHAnsi" w:hAnsiTheme="majorHAnsi" w:cstheme="majorHAnsi"/>
          <w:bCs/>
        </w:rPr>
        <w:t>June 2021</w:t>
      </w:r>
      <w:r w:rsidR="00716515" w:rsidRPr="000E5934">
        <w:rPr>
          <w:rFonts w:asciiTheme="majorHAnsi" w:hAnsiTheme="majorHAnsi" w:cstheme="majorHAnsi"/>
          <w:b/>
        </w:rPr>
        <w:tab/>
      </w:r>
      <w:r w:rsidR="00716515" w:rsidRPr="000E5934">
        <w:rPr>
          <w:rFonts w:asciiTheme="majorHAnsi" w:hAnsiTheme="majorHAnsi" w:cstheme="majorHAnsi"/>
          <w:b/>
        </w:rPr>
        <w:tab/>
      </w:r>
    </w:p>
    <w:p w14:paraId="1C7505EE" w14:textId="4583A4C9" w:rsidR="005442FF" w:rsidRPr="000E5934" w:rsidRDefault="00962FF1" w:rsidP="005C56EA">
      <w:pPr>
        <w:pStyle w:val="NoSpacing"/>
        <w:rPr>
          <w:rFonts w:asciiTheme="majorHAnsi" w:hAnsiTheme="majorHAnsi" w:cstheme="majorHAnsi"/>
          <w:bCs/>
          <w:smallCaps/>
        </w:rPr>
      </w:pPr>
      <w:r w:rsidRPr="000E5934">
        <w:rPr>
          <w:rFonts w:asciiTheme="majorHAnsi" w:hAnsiTheme="majorHAnsi" w:cstheme="majorHAnsi"/>
          <w:bCs/>
        </w:rPr>
        <w:t xml:space="preserve">High </w:t>
      </w:r>
      <w:r w:rsidR="00F93222" w:rsidRPr="000E5934">
        <w:rPr>
          <w:rFonts w:asciiTheme="majorHAnsi" w:hAnsiTheme="majorHAnsi" w:cstheme="majorHAnsi"/>
          <w:bCs/>
        </w:rPr>
        <w:t>S</w:t>
      </w:r>
      <w:r w:rsidRPr="000E5934">
        <w:rPr>
          <w:rFonts w:asciiTheme="majorHAnsi" w:hAnsiTheme="majorHAnsi" w:cstheme="majorHAnsi"/>
          <w:bCs/>
        </w:rPr>
        <w:t xml:space="preserve">chool </w:t>
      </w:r>
      <w:r w:rsidR="00F93222" w:rsidRPr="000E5934">
        <w:rPr>
          <w:rFonts w:asciiTheme="majorHAnsi" w:hAnsiTheme="majorHAnsi" w:cstheme="majorHAnsi"/>
          <w:bCs/>
        </w:rPr>
        <w:t>D</w:t>
      </w:r>
      <w:r w:rsidRPr="000E5934">
        <w:rPr>
          <w:rFonts w:asciiTheme="majorHAnsi" w:hAnsiTheme="majorHAnsi" w:cstheme="majorHAnsi"/>
          <w:bCs/>
        </w:rPr>
        <w:t xml:space="preserve">iploma </w:t>
      </w:r>
      <w:r w:rsidR="005442FF" w:rsidRPr="000E5934">
        <w:rPr>
          <w:rFonts w:asciiTheme="majorHAnsi" w:hAnsiTheme="majorHAnsi" w:cstheme="majorHAnsi"/>
          <w:bCs/>
        </w:rPr>
        <w:tab/>
      </w:r>
      <w:r w:rsidR="005442FF" w:rsidRPr="000E5934">
        <w:rPr>
          <w:rFonts w:asciiTheme="majorHAnsi" w:hAnsiTheme="majorHAnsi" w:cstheme="majorHAnsi"/>
          <w:bCs/>
        </w:rPr>
        <w:tab/>
      </w:r>
      <w:r w:rsidR="005442FF" w:rsidRPr="000E5934">
        <w:rPr>
          <w:rFonts w:asciiTheme="majorHAnsi" w:hAnsiTheme="majorHAnsi" w:cstheme="majorHAnsi"/>
          <w:bCs/>
        </w:rPr>
        <w:tab/>
      </w:r>
      <w:r w:rsidR="005442FF" w:rsidRPr="000E5934">
        <w:rPr>
          <w:rFonts w:asciiTheme="majorHAnsi" w:hAnsiTheme="majorHAnsi" w:cstheme="majorHAnsi"/>
          <w:bCs/>
        </w:rPr>
        <w:tab/>
      </w:r>
      <w:r w:rsidR="005442FF" w:rsidRPr="000E5934">
        <w:rPr>
          <w:rFonts w:asciiTheme="majorHAnsi" w:hAnsiTheme="majorHAnsi" w:cstheme="majorHAnsi"/>
          <w:bCs/>
        </w:rPr>
        <w:tab/>
      </w:r>
    </w:p>
    <w:p w14:paraId="521C40EE" w14:textId="77777777" w:rsidR="00162830" w:rsidRPr="000E5934" w:rsidRDefault="00162830" w:rsidP="005C56EA">
      <w:pPr>
        <w:pStyle w:val="NoSpacing"/>
        <w:rPr>
          <w:rFonts w:asciiTheme="majorHAnsi" w:hAnsiTheme="majorHAnsi" w:cstheme="majorHAnsi"/>
          <w:color w:val="1D1C1D"/>
        </w:rPr>
      </w:pPr>
    </w:p>
    <w:p w14:paraId="7A00C946" w14:textId="158A1AEF" w:rsidR="005442FF" w:rsidRPr="000E5934" w:rsidRDefault="005442FF" w:rsidP="005C56EA">
      <w:pPr>
        <w:pStyle w:val="NoSpacing"/>
        <w:rPr>
          <w:rFonts w:asciiTheme="majorHAnsi" w:hAnsiTheme="majorHAnsi" w:cstheme="majorHAnsi"/>
          <w:b/>
          <w:color w:val="1D1C1D"/>
        </w:rPr>
      </w:pPr>
      <w:r w:rsidRPr="000E5934">
        <w:rPr>
          <w:rFonts w:asciiTheme="majorHAnsi" w:hAnsiTheme="majorHAnsi" w:cstheme="majorHAnsi"/>
          <w:b/>
          <w:color w:val="1D1C1D"/>
        </w:rPr>
        <w:t xml:space="preserve">EXPERIENCE </w:t>
      </w:r>
    </w:p>
    <w:p w14:paraId="0B3671B4" w14:textId="1542E5C7" w:rsidR="005442FF" w:rsidRPr="000E5934" w:rsidRDefault="007F198F" w:rsidP="005C56EA">
      <w:pPr>
        <w:pStyle w:val="NoSpacing"/>
        <w:rPr>
          <w:rFonts w:asciiTheme="majorHAnsi" w:hAnsiTheme="majorHAnsi" w:cstheme="majorHAnsi"/>
          <w:b/>
        </w:rPr>
      </w:pPr>
      <w:r w:rsidRPr="000E5934">
        <w:rPr>
          <w:rFonts w:asciiTheme="majorHAnsi" w:hAnsiTheme="majorHAnsi" w:cstheme="majorHAnsi"/>
          <w:b/>
        </w:rPr>
        <w:t xml:space="preserve">Boatswain </w:t>
      </w:r>
      <w:r w:rsidR="00C53244" w:rsidRPr="000E5934">
        <w:rPr>
          <w:rFonts w:asciiTheme="majorHAnsi" w:hAnsiTheme="majorHAnsi" w:cstheme="majorHAnsi"/>
          <w:b/>
        </w:rPr>
        <w:t>M</w:t>
      </w:r>
      <w:r w:rsidRPr="000E5934">
        <w:rPr>
          <w:rFonts w:asciiTheme="majorHAnsi" w:hAnsiTheme="majorHAnsi" w:cstheme="majorHAnsi"/>
          <w:b/>
        </w:rPr>
        <w:t xml:space="preserve">ate </w:t>
      </w:r>
      <w:r w:rsidR="00591C79" w:rsidRPr="000E5934">
        <w:rPr>
          <w:rFonts w:asciiTheme="majorHAnsi" w:hAnsiTheme="majorHAnsi" w:cstheme="majorHAnsi"/>
          <w:b/>
        </w:rPr>
        <w:t>3</w:t>
      </w:r>
      <w:r w:rsidR="00591C79" w:rsidRPr="000E5934">
        <w:rPr>
          <w:rFonts w:asciiTheme="majorHAnsi" w:hAnsiTheme="majorHAnsi" w:cstheme="majorHAnsi"/>
          <w:b/>
          <w:vertAlign w:val="superscript"/>
        </w:rPr>
        <w:t>rd</w:t>
      </w:r>
      <w:r w:rsidR="00591C79" w:rsidRPr="000E5934">
        <w:rPr>
          <w:rFonts w:asciiTheme="majorHAnsi" w:hAnsiTheme="majorHAnsi" w:cstheme="majorHAnsi"/>
          <w:b/>
        </w:rPr>
        <w:t xml:space="preserve"> Class</w:t>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716515" w:rsidRPr="000E5934">
        <w:rPr>
          <w:rFonts w:asciiTheme="majorHAnsi" w:hAnsiTheme="majorHAnsi" w:cstheme="majorHAnsi"/>
          <w:b/>
        </w:rPr>
        <w:tab/>
      </w:r>
      <w:r w:rsidR="00433CFB" w:rsidRPr="000E5934">
        <w:rPr>
          <w:rFonts w:asciiTheme="majorHAnsi" w:hAnsiTheme="majorHAnsi" w:cstheme="majorHAnsi"/>
        </w:rPr>
        <w:t>April</w:t>
      </w:r>
      <w:r w:rsidR="00716515" w:rsidRPr="000E5934">
        <w:rPr>
          <w:rFonts w:asciiTheme="majorHAnsi" w:hAnsiTheme="majorHAnsi" w:cstheme="majorHAnsi"/>
        </w:rPr>
        <w:t xml:space="preserve"> 202</w:t>
      </w:r>
      <w:r w:rsidR="00433CFB" w:rsidRPr="000E5934">
        <w:rPr>
          <w:rFonts w:asciiTheme="majorHAnsi" w:hAnsiTheme="majorHAnsi" w:cstheme="majorHAnsi"/>
        </w:rPr>
        <w:t>4</w:t>
      </w:r>
      <w:r w:rsidR="00716515" w:rsidRPr="000E5934">
        <w:rPr>
          <w:rFonts w:asciiTheme="majorHAnsi" w:hAnsiTheme="majorHAnsi" w:cstheme="majorHAnsi"/>
        </w:rPr>
        <w:t xml:space="preserve"> </w:t>
      </w:r>
      <w:r w:rsidR="00433CFB" w:rsidRPr="000E5934">
        <w:rPr>
          <w:rFonts w:asciiTheme="majorHAnsi" w:hAnsiTheme="majorHAnsi" w:cstheme="majorHAnsi"/>
        </w:rPr>
        <w:t>–</w:t>
      </w:r>
      <w:r w:rsidR="00716515" w:rsidRPr="000E5934">
        <w:rPr>
          <w:rFonts w:asciiTheme="majorHAnsi" w:hAnsiTheme="majorHAnsi" w:cstheme="majorHAnsi"/>
        </w:rPr>
        <w:t xml:space="preserve"> </w:t>
      </w:r>
      <w:r w:rsidR="00433CFB" w:rsidRPr="000E5934">
        <w:rPr>
          <w:rFonts w:asciiTheme="majorHAnsi" w:hAnsiTheme="majorHAnsi" w:cstheme="majorHAnsi"/>
        </w:rPr>
        <w:t>January 2025</w:t>
      </w:r>
    </w:p>
    <w:p w14:paraId="475FEF9A" w14:textId="6BC3BF8B" w:rsidR="00C75231" w:rsidRPr="000E5934" w:rsidRDefault="00C53244" w:rsidP="005C56EA">
      <w:pPr>
        <w:pStyle w:val="NoSpacing"/>
        <w:rPr>
          <w:rFonts w:asciiTheme="majorHAnsi" w:hAnsiTheme="majorHAnsi" w:cstheme="majorHAnsi"/>
          <w:b/>
          <w:bCs/>
        </w:rPr>
      </w:pPr>
      <w:r w:rsidRPr="000E5934">
        <w:rPr>
          <w:rFonts w:asciiTheme="majorHAnsi" w:hAnsiTheme="majorHAnsi" w:cstheme="majorHAnsi"/>
          <w:b/>
          <w:bCs/>
        </w:rPr>
        <w:t xml:space="preserve">US </w:t>
      </w:r>
      <w:r w:rsidR="0015313E" w:rsidRPr="000E5934">
        <w:rPr>
          <w:rFonts w:asciiTheme="majorHAnsi" w:hAnsiTheme="majorHAnsi" w:cstheme="majorHAnsi"/>
          <w:b/>
          <w:bCs/>
        </w:rPr>
        <w:t xml:space="preserve">NAVY, </w:t>
      </w:r>
      <w:r w:rsidR="00C75CE3" w:rsidRPr="000E5934">
        <w:rPr>
          <w:rFonts w:asciiTheme="majorHAnsi" w:hAnsiTheme="majorHAnsi" w:cstheme="majorHAnsi"/>
          <w:b/>
          <w:bCs/>
        </w:rPr>
        <w:t>Virginia</w:t>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393CBC" w:rsidRPr="000E5934">
        <w:rPr>
          <w:rFonts w:asciiTheme="majorHAnsi" w:hAnsiTheme="majorHAnsi" w:cstheme="majorHAnsi"/>
        </w:rPr>
        <w:tab/>
      </w:r>
      <w:r w:rsidR="00591C79" w:rsidRPr="000E5934">
        <w:rPr>
          <w:rFonts w:asciiTheme="majorHAnsi" w:hAnsiTheme="majorHAnsi" w:cstheme="majorHAnsi"/>
        </w:rPr>
        <w:tab/>
      </w:r>
      <w:r w:rsidR="00591C79" w:rsidRPr="000E5934">
        <w:rPr>
          <w:rFonts w:asciiTheme="majorHAnsi" w:hAnsiTheme="majorHAnsi" w:cstheme="majorHAnsi"/>
        </w:rPr>
        <w:tab/>
      </w:r>
      <w:r w:rsidR="00591C79" w:rsidRPr="000E5934">
        <w:rPr>
          <w:rFonts w:asciiTheme="majorHAnsi" w:hAnsiTheme="majorHAnsi" w:cstheme="majorHAnsi"/>
        </w:rPr>
        <w:tab/>
      </w:r>
      <w:r w:rsidR="00591C79" w:rsidRPr="000E5934">
        <w:rPr>
          <w:rFonts w:asciiTheme="majorHAnsi" w:hAnsiTheme="majorHAnsi" w:cstheme="majorHAnsi"/>
        </w:rPr>
        <w:tab/>
      </w:r>
      <w:r w:rsidR="00591C79" w:rsidRPr="000E5934">
        <w:rPr>
          <w:rFonts w:asciiTheme="majorHAnsi" w:hAnsiTheme="majorHAnsi" w:cstheme="majorHAnsi"/>
        </w:rPr>
        <w:tab/>
      </w:r>
    </w:p>
    <w:p w14:paraId="0A0C35A0" w14:textId="379C1793" w:rsidR="00C53244" w:rsidRPr="000E5934" w:rsidRDefault="00987BBD" w:rsidP="005C56EA">
      <w:pPr>
        <w:pStyle w:val="ListParagraph"/>
        <w:numPr>
          <w:ilvl w:val="0"/>
          <w:numId w:val="21"/>
        </w:numPr>
        <w:spacing w:after="0" w:line="240" w:lineRule="auto"/>
        <w:rPr>
          <w:rFonts w:asciiTheme="majorHAnsi" w:hAnsiTheme="majorHAnsi" w:cstheme="majorHAnsi"/>
          <w:b/>
          <w:bCs/>
        </w:rPr>
      </w:pPr>
      <w:r w:rsidRPr="000E5934">
        <w:rPr>
          <w:rFonts w:asciiTheme="majorHAnsi" w:hAnsiTheme="majorHAnsi" w:cstheme="majorHAnsi"/>
        </w:rPr>
        <w:t>Managed inventory and logged equipment</w:t>
      </w:r>
      <w:r w:rsidR="00265679" w:rsidRPr="000E5934">
        <w:rPr>
          <w:rFonts w:asciiTheme="majorHAnsi" w:hAnsiTheme="majorHAnsi" w:cstheme="majorHAnsi"/>
        </w:rPr>
        <w:t xml:space="preserve">, </w:t>
      </w:r>
      <w:r w:rsidRPr="000E5934">
        <w:rPr>
          <w:rFonts w:asciiTheme="majorHAnsi" w:hAnsiTheme="majorHAnsi" w:cstheme="majorHAnsi"/>
        </w:rPr>
        <w:t>ensuring accurate tracking and proper maintenance of supplies to support daily operations</w:t>
      </w:r>
      <w:r w:rsidR="003D083C" w:rsidRPr="000E5934">
        <w:rPr>
          <w:rFonts w:asciiTheme="majorHAnsi" w:hAnsiTheme="majorHAnsi" w:cstheme="majorHAnsi"/>
        </w:rPr>
        <w:t xml:space="preserve">. </w:t>
      </w:r>
    </w:p>
    <w:p w14:paraId="08AB7006" w14:textId="003B0E2F" w:rsidR="000E5934" w:rsidRPr="000E5934" w:rsidRDefault="000E5934" w:rsidP="005C56EA">
      <w:pPr>
        <w:pStyle w:val="ListParagraph"/>
        <w:numPr>
          <w:ilvl w:val="0"/>
          <w:numId w:val="21"/>
        </w:numPr>
        <w:spacing w:after="0" w:line="240" w:lineRule="auto"/>
        <w:rPr>
          <w:rFonts w:asciiTheme="majorHAnsi" w:hAnsiTheme="majorHAnsi" w:cstheme="majorHAnsi"/>
        </w:rPr>
      </w:pPr>
      <w:r w:rsidRPr="000E5934">
        <w:rPr>
          <w:rFonts w:asciiTheme="majorHAnsi" w:hAnsiTheme="majorHAnsi" w:cstheme="majorHAnsi"/>
          <w:lang w:val="en"/>
        </w:rPr>
        <w:t>Mentored sailors through high-pressure loss of steering drills under the direct observation of the Ship’s Commanding Officer, fostering confidence, composure, and crisis leadership. Elevated team readiness and strengthened operational flexibility.</w:t>
      </w:r>
    </w:p>
    <w:p w14:paraId="4D69A936" w14:textId="1E00E7AF" w:rsidR="00716515" w:rsidRPr="000E5934" w:rsidRDefault="00591C79" w:rsidP="000E5934">
      <w:pPr>
        <w:pStyle w:val="ListParagraph"/>
        <w:numPr>
          <w:ilvl w:val="0"/>
          <w:numId w:val="21"/>
        </w:numPr>
        <w:spacing w:after="0" w:line="240" w:lineRule="auto"/>
        <w:rPr>
          <w:rFonts w:asciiTheme="majorHAnsi" w:hAnsiTheme="majorHAnsi" w:cstheme="majorHAnsi"/>
          <w:b/>
          <w:bCs/>
        </w:rPr>
      </w:pPr>
      <w:r w:rsidRPr="000E5934">
        <w:rPr>
          <w:rFonts w:asciiTheme="majorHAnsi" w:hAnsiTheme="majorHAnsi" w:cstheme="majorHAnsi"/>
        </w:rPr>
        <w:t xml:space="preserve">Led a team of 20 sailors through 50 complex and high-risk operations with zero mishaps, including small boat operations, sea and anchor details, and underway replenishments. I prioritized safety compliance at every stage, ensuring all procedures met strict naval standards. During three forward-deployed patrols, I oversaw the safe transfer of 2.5 million gallons of fuel and 300 pallets of cargo from ship to ship. </w:t>
      </w:r>
    </w:p>
    <w:p w14:paraId="4F37A3A5" w14:textId="58075B83" w:rsidR="005442FF" w:rsidRPr="000E5934" w:rsidRDefault="003B143B" w:rsidP="005C56EA">
      <w:pPr>
        <w:pStyle w:val="NoSpacing"/>
        <w:rPr>
          <w:rFonts w:asciiTheme="majorHAnsi" w:hAnsiTheme="majorHAnsi" w:cstheme="majorHAnsi"/>
          <w:b/>
        </w:rPr>
      </w:pPr>
      <w:r w:rsidRPr="000E5934">
        <w:rPr>
          <w:rFonts w:asciiTheme="majorHAnsi" w:hAnsiTheme="majorHAnsi" w:cstheme="majorHAnsi"/>
          <w:b/>
        </w:rPr>
        <w:t>B</w:t>
      </w:r>
      <w:r w:rsidR="007F198F" w:rsidRPr="000E5934">
        <w:rPr>
          <w:rFonts w:asciiTheme="majorHAnsi" w:hAnsiTheme="majorHAnsi" w:cstheme="majorHAnsi"/>
          <w:b/>
        </w:rPr>
        <w:t xml:space="preserve">oatswain </w:t>
      </w:r>
      <w:r w:rsidR="00CF2276" w:rsidRPr="000E5934">
        <w:rPr>
          <w:rFonts w:asciiTheme="majorHAnsi" w:hAnsiTheme="majorHAnsi" w:cstheme="majorHAnsi"/>
          <w:b/>
        </w:rPr>
        <w:t>M</w:t>
      </w:r>
      <w:r w:rsidR="007F198F" w:rsidRPr="000E5934">
        <w:rPr>
          <w:rFonts w:asciiTheme="majorHAnsi" w:hAnsiTheme="majorHAnsi" w:cstheme="majorHAnsi"/>
          <w:b/>
        </w:rPr>
        <w:t xml:space="preserve">ate </w:t>
      </w:r>
      <w:r w:rsidR="00591C79" w:rsidRPr="000E5934">
        <w:rPr>
          <w:rFonts w:asciiTheme="majorHAnsi" w:hAnsiTheme="majorHAnsi" w:cstheme="majorHAnsi"/>
          <w:b/>
        </w:rPr>
        <w:t>Seaman</w:t>
      </w:r>
      <w:r w:rsidR="007F198F" w:rsidRPr="000E5934">
        <w:rPr>
          <w:rFonts w:asciiTheme="majorHAnsi" w:hAnsiTheme="majorHAnsi" w:cstheme="majorHAnsi"/>
          <w:b/>
        </w:rPr>
        <w:t xml:space="preserve"> </w:t>
      </w:r>
      <w:r w:rsidR="00B558F3" w:rsidRPr="000E5934">
        <w:rPr>
          <w:rFonts w:asciiTheme="majorHAnsi" w:hAnsiTheme="majorHAnsi" w:cstheme="majorHAnsi"/>
          <w:b/>
        </w:rPr>
        <w:tab/>
      </w:r>
      <w:r w:rsidR="00B558F3" w:rsidRPr="000E5934">
        <w:rPr>
          <w:rFonts w:asciiTheme="majorHAnsi" w:hAnsiTheme="majorHAnsi" w:cstheme="majorHAnsi"/>
          <w:b/>
        </w:rPr>
        <w:tab/>
      </w:r>
      <w:r w:rsidR="00B558F3" w:rsidRPr="000E5934">
        <w:rPr>
          <w:rFonts w:asciiTheme="majorHAnsi" w:hAnsiTheme="majorHAnsi" w:cstheme="majorHAnsi"/>
          <w:b/>
        </w:rPr>
        <w:tab/>
      </w:r>
      <w:r w:rsidR="00B558F3" w:rsidRPr="000E5934">
        <w:rPr>
          <w:rFonts w:asciiTheme="majorHAnsi" w:hAnsiTheme="majorHAnsi" w:cstheme="majorHAnsi"/>
          <w:b/>
        </w:rPr>
        <w:tab/>
      </w:r>
      <w:r w:rsidR="00B558F3" w:rsidRPr="000E5934">
        <w:rPr>
          <w:rFonts w:asciiTheme="majorHAnsi" w:hAnsiTheme="majorHAnsi" w:cstheme="majorHAnsi"/>
          <w:b/>
        </w:rPr>
        <w:tab/>
      </w:r>
      <w:r w:rsidR="00B558F3" w:rsidRPr="000E5934">
        <w:rPr>
          <w:rFonts w:asciiTheme="majorHAnsi" w:hAnsiTheme="majorHAnsi" w:cstheme="majorHAnsi"/>
          <w:b/>
        </w:rPr>
        <w:tab/>
      </w:r>
      <w:r w:rsidR="00B558F3" w:rsidRPr="000E5934">
        <w:rPr>
          <w:rFonts w:asciiTheme="majorHAnsi" w:hAnsiTheme="majorHAnsi" w:cstheme="majorHAnsi"/>
          <w:b/>
        </w:rPr>
        <w:tab/>
      </w:r>
      <w:r w:rsidR="00433CFB" w:rsidRPr="000E5934">
        <w:rPr>
          <w:rFonts w:asciiTheme="majorHAnsi" w:hAnsiTheme="majorHAnsi" w:cstheme="majorHAnsi"/>
          <w:b/>
        </w:rPr>
        <w:tab/>
      </w:r>
      <w:r w:rsidR="00433CFB" w:rsidRPr="000E5934">
        <w:rPr>
          <w:rFonts w:asciiTheme="majorHAnsi" w:hAnsiTheme="majorHAnsi" w:cstheme="majorHAnsi"/>
        </w:rPr>
        <w:t>January 2022</w:t>
      </w:r>
      <w:r w:rsidR="00B558F3" w:rsidRPr="000E5934">
        <w:rPr>
          <w:rFonts w:asciiTheme="majorHAnsi" w:hAnsiTheme="majorHAnsi" w:cstheme="majorHAnsi"/>
        </w:rPr>
        <w:t xml:space="preserve"> – </w:t>
      </w:r>
      <w:r w:rsidR="00433CFB" w:rsidRPr="000E5934">
        <w:rPr>
          <w:rFonts w:asciiTheme="majorHAnsi" w:hAnsiTheme="majorHAnsi" w:cstheme="majorHAnsi"/>
        </w:rPr>
        <w:t>April</w:t>
      </w:r>
      <w:r w:rsidR="00B558F3" w:rsidRPr="000E5934">
        <w:rPr>
          <w:rFonts w:asciiTheme="majorHAnsi" w:hAnsiTheme="majorHAnsi" w:cstheme="majorHAnsi"/>
        </w:rPr>
        <w:t xml:space="preserve"> 202</w:t>
      </w:r>
      <w:r w:rsidR="00433CFB" w:rsidRPr="000E5934">
        <w:rPr>
          <w:rFonts w:asciiTheme="majorHAnsi" w:hAnsiTheme="majorHAnsi" w:cstheme="majorHAnsi"/>
        </w:rPr>
        <w:t>4</w:t>
      </w:r>
    </w:p>
    <w:p w14:paraId="0FDA7487" w14:textId="2DFA7ADF" w:rsidR="00C75231" w:rsidRPr="000E5934" w:rsidRDefault="003B143B" w:rsidP="005C56EA">
      <w:pPr>
        <w:pStyle w:val="NoSpacing"/>
        <w:rPr>
          <w:rFonts w:asciiTheme="majorHAnsi" w:hAnsiTheme="majorHAnsi" w:cstheme="majorHAnsi"/>
          <w:b/>
          <w:bCs/>
        </w:rPr>
      </w:pPr>
      <w:r w:rsidRPr="000E5934">
        <w:rPr>
          <w:rFonts w:asciiTheme="majorHAnsi" w:hAnsiTheme="majorHAnsi" w:cstheme="majorHAnsi"/>
          <w:b/>
          <w:bCs/>
        </w:rPr>
        <w:t xml:space="preserve">US </w:t>
      </w:r>
      <w:r w:rsidR="0015313E" w:rsidRPr="000E5934">
        <w:rPr>
          <w:rFonts w:asciiTheme="majorHAnsi" w:hAnsiTheme="majorHAnsi" w:cstheme="majorHAnsi"/>
          <w:b/>
          <w:bCs/>
        </w:rPr>
        <w:t xml:space="preserve">NAVY, </w:t>
      </w:r>
      <w:r w:rsidR="00C75CE3" w:rsidRPr="000E5934">
        <w:rPr>
          <w:rFonts w:asciiTheme="majorHAnsi" w:hAnsiTheme="majorHAnsi" w:cstheme="majorHAnsi"/>
          <w:b/>
          <w:bCs/>
        </w:rPr>
        <w:t>Japan</w:t>
      </w:r>
      <w:r w:rsidR="00393CBC" w:rsidRPr="000E5934">
        <w:rPr>
          <w:rFonts w:asciiTheme="majorHAnsi" w:hAnsiTheme="majorHAnsi" w:cstheme="majorHAnsi"/>
          <w:b/>
          <w:bCs/>
        </w:rPr>
        <w:tab/>
      </w:r>
      <w:r w:rsidR="00393CBC" w:rsidRPr="000E5934">
        <w:rPr>
          <w:rFonts w:asciiTheme="majorHAnsi" w:hAnsiTheme="majorHAnsi" w:cstheme="majorHAnsi"/>
          <w:b/>
          <w:bCs/>
        </w:rPr>
        <w:tab/>
      </w:r>
      <w:r w:rsidR="00393CBC" w:rsidRPr="000E5934">
        <w:rPr>
          <w:rFonts w:asciiTheme="majorHAnsi" w:hAnsiTheme="majorHAnsi" w:cstheme="majorHAnsi"/>
          <w:b/>
          <w:bCs/>
        </w:rPr>
        <w:tab/>
      </w:r>
      <w:r w:rsidR="00393CBC" w:rsidRPr="000E5934">
        <w:rPr>
          <w:rFonts w:asciiTheme="majorHAnsi" w:hAnsiTheme="majorHAnsi" w:cstheme="majorHAnsi"/>
          <w:b/>
          <w:bCs/>
        </w:rPr>
        <w:tab/>
      </w:r>
      <w:r w:rsidR="00393CBC" w:rsidRPr="000E5934">
        <w:rPr>
          <w:rFonts w:asciiTheme="majorHAnsi" w:hAnsiTheme="majorHAnsi" w:cstheme="majorHAnsi"/>
          <w:b/>
          <w:bCs/>
        </w:rPr>
        <w:tab/>
      </w:r>
      <w:r w:rsidR="00393CBC" w:rsidRPr="000E5934">
        <w:rPr>
          <w:rFonts w:asciiTheme="majorHAnsi" w:hAnsiTheme="majorHAnsi" w:cstheme="majorHAnsi"/>
          <w:b/>
          <w:bCs/>
        </w:rPr>
        <w:tab/>
      </w:r>
      <w:r w:rsidR="00393CBC" w:rsidRPr="000E5934">
        <w:rPr>
          <w:rFonts w:asciiTheme="majorHAnsi" w:hAnsiTheme="majorHAnsi" w:cstheme="majorHAnsi"/>
          <w:b/>
          <w:bCs/>
        </w:rPr>
        <w:tab/>
      </w:r>
      <w:r w:rsidR="00B558F3" w:rsidRPr="000E5934">
        <w:rPr>
          <w:rFonts w:asciiTheme="majorHAnsi" w:hAnsiTheme="majorHAnsi" w:cstheme="majorHAnsi"/>
          <w:b/>
          <w:bCs/>
        </w:rPr>
        <w:tab/>
      </w:r>
      <w:r w:rsidR="00393CBC" w:rsidRPr="000E5934">
        <w:rPr>
          <w:rFonts w:asciiTheme="majorHAnsi" w:hAnsiTheme="majorHAnsi" w:cstheme="majorHAnsi"/>
          <w:b/>
          <w:bCs/>
        </w:rPr>
        <w:tab/>
      </w:r>
      <w:r w:rsidR="00591C79" w:rsidRPr="000E5934">
        <w:rPr>
          <w:rFonts w:asciiTheme="majorHAnsi" w:hAnsiTheme="majorHAnsi" w:cstheme="majorHAnsi"/>
          <w:b/>
          <w:bCs/>
        </w:rPr>
        <w:tab/>
      </w:r>
      <w:r w:rsidR="00591C79" w:rsidRPr="000E5934">
        <w:rPr>
          <w:rFonts w:asciiTheme="majorHAnsi" w:hAnsiTheme="majorHAnsi" w:cstheme="majorHAnsi"/>
          <w:b/>
          <w:bCs/>
        </w:rPr>
        <w:tab/>
      </w:r>
      <w:r w:rsidR="00591C79" w:rsidRPr="000E5934">
        <w:rPr>
          <w:rFonts w:asciiTheme="majorHAnsi" w:hAnsiTheme="majorHAnsi" w:cstheme="majorHAnsi"/>
          <w:b/>
          <w:bCs/>
        </w:rPr>
        <w:tab/>
      </w:r>
      <w:r w:rsidR="00591C79" w:rsidRPr="000E5934">
        <w:rPr>
          <w:rFonts w:asciiTheme="majorHAnsi" w:hAnsiTheme="majorHAnsi" w:cstheme="majorHAnsi"/>
          <w:b/>
          <w:bCs/>
        </w:rPr>
        <w:tab/>
      </w:r>
    </w:p>
    <w:bookmarkEnd w:id="0"/>
    <w:p w14:paraId="68A6A5F5" w14:textId="338E3CE2" w:rsidR="00CD3FA2" w:rsidRPr="000E5934" w:rsidRDefault="00591C79" w:rsidP="00591C79">
      <w:pPr>
        <w:pStyle w:val="NoSpacing"/>
        <w:numPr>
          <w:ilvl w:val="0"/>
          <w:numId w:val="21"/>
        </w:numPr>
        <w:rPr>
          <w:rFonts w:asciiTheme="majorHAnsi" w:hAnsiTheme="majorHAnsi" w:cstheme="majorHAnsi"/>
          <w:smallCaps/>
        </w:rPr>
      </w:pPr>
      <w:r w:rsidRPr="000E5934">
        <w:rPr>
          <w:rFonts w:asciiTheme="majorHAnsi" w:eastAsia="Calibri" w:hAnsiTheme="majorHAnsi" w:cstheme="majorHAnsi"/>
          <w:kern w:val="2"/>
        </w:rPr>
        <w:t>Conducted communication training for routine and crisis situations, emphasizing clear and concise reporting during deck evolutions, technical issues, and lookout duties to ensure vessel safety and quick crew response to hazards.</w:t>
      </w:r>
    </w:p>
    <w:p w14:paraId="078D95D4" w14:textId="2D413A19" w:rsidR="00B46BA1" w:rsidRPr="000E5934" w:rsidRDefault="002C26C6" w:rsidP="005C56EA">
      <w:pPr>
        <w:pStyle w:val="NoSpacing"/>
        <w:numPr>
          <w:ilvl w:val="0"/>
          <w:numId w:val="23"/>
        </w:numPr>
        <w:rPr>
          <w:rFonts w:asciiTheme="majorHAnsi" w:hAnsiTheme="majorHAnsi" w:cstheme="majorHAnsi"/>
        </w:rPr>
      </w:pPr>
      <w:r w:rsidRPr="000E5934">
        <w:rPr>
          <w:rFonts w:asciiTheme="majorHAnsi" w:hAnsiTheme="majorHAnsi" w:cstheme="majorHAnsi"/>
        </w:rPr>
        <w:t>Supervised 6 junior sailors in preserving 180,000+ sq ft of the ship's hull and key spaces, including fueling stations, anchor chain locker, crew areas, and mooring stations.</w:t>
      </w:r>
    </w:p>
    <w:sectPr w:rsidR="00B46BA1" w:rsidRPr="000E5934" w:rsidSect="008D5CCA">
      <w:pgSz w:w="12240" w:h="15840"/>
      <w:pgMar w:top="540" w:right="720" w:bottom="36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D88"/>
    <w:multiLevelType w:val="multilevel"/>
    <w:tmpl w:val="617E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139F4"/>
    <w:multiLevelType w:val="hybridMultilevel"/>
    <w:tmpl w:val="EB34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368B3"/>
    <w:multiLevelType w:val="multilevel"/>
    <w:tmpl w:val="B43E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C541A"/>
    <w:multiLevelType w:val="hybridMultilevel"/>
    <w:tmpl w:val="01D6B7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7702B3"/>
    <w:multiLevelType w:val="hybridMultilevel"/>
    <w:tmpl w:val="6074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81EE4"/>
    <w:multiLevelType w:val="hybridMultilevel"/>
    <w:tmpl w:val="AB0213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C660D56"/>
    <w:multiLevelType w:val="hybridMultilevel"/>
    <w:tmpl w:val="D03404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0731B8"/>
    <w:multiLevelType w:val="multilevel"/>
    <w:tmpl w:val="218C5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3701BE"/>
    <w:multiLevelType w:val="multilevel"/>
    <w:tmpl w:val="29F0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30A99"/>
    <w:multiLevelType w:val="hybridMultilevel"/>
    <w:tmpl w:val="CEDA1AC2"/>
    <w:lvl w:ilvl="0" w:tplc="1944AD1E">
      <w:start w:val="832"/>
      <w:numFmt w:val="bullet"/>
      <w:lvlText w:val="-"/>
      <w:lvlJc w:val="left"/>
      <w:pPr>
        <w:ind w:left="720" w:hanging="360"/>
      </w:pPr>
      <w:rPr>
        <w:rFonts w:ascii="Arial" w:eastAsia="Arial" w:hAnsi="Arial" w:cs="Arial" w:hint="default"/>
        <w:color w:val="0D0D0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865B0"/>
    <w:multiLevelType w:val="hybridMultilevel"/>
    <w:tmpl w:val="9068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80797"/>
    <w:multiLevelType w:val="multilevel"/>
    <w:tmpl w:val="CE985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965036"/>
    <w:multiLevelType w:val="hybridMultilevel"/>
    <w:tmpl w:val="5CEA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30750"/>
    <w:multiLevelType w:val="multilevel"/>
    <w:tmpl w:val="50C88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C27C1B"/>
    <w:multiLevelType w:val="multilevel"/>
    <w:tmpl w:val="ED8E2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2C539A"/>
    <w:multiLevelType w:val="hybridMultilevel"/>
    <w:tmpl w:val="04D6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26C4F"/>
    <w:multiLevelType w:val="hybridMultilevel"/>
    <w:tmpl w:val="496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35111"/>
    <w:multiLevelType w:val="hybridMultilevel"/>
    <w:tmpl w:val="6D20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925A8"/>
    <w:multiLevelType w:val="multilevel"/>
    <w:tmpl w:val="B20AA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1045B9"/>
    <w:multiLevelType w:val="hybridMultilevel"/>
    <w:tmpl w:val="09D810D6"/>
    <w:lvl w:ilvl="0" w:tplc="5740B4BA">
      <w:start w:val="1"/>
      <w:numFmt w:val="bullet"/>
      <w:lvlText w:val=""/>
      <w:lvlJc w:val="left"/>
      <w:pPr>
        <w:ind w:left="360" w:hanging="360"/>
      </w:pPr>
      <w:rPr>
        <w:rFonts w:ascii="Symbol" w:hAnsi="Symbol"/>
      </w:rPr>
    </w:lvl>
    <w:lvl w:ilvl="1" w:tplc="BA3E657A">
      <w:start w:val="1"/>
      <w:numFmt w:val="bullet"/>
      <w:lvlText w:val=""/>
      <w:lvlJc w:val="left"/>
      <w:pPr>
        <w:ind w:left="360" w:hanging="360"/>
      </w:pPr>
      <w:rPr>
        <w:rFonts w:ascii="Symbol" w:hAnsi="Symbol"/>
      </w:rPr>
    </w:lvl>
    <w:lvl w:ilvl="2" w:tplc="910E5B04">
      <w:start w:val="1"/>
      <w:numFmt w:val="bullet"/>
      <w:lvlText w:val=""/>
      <w:lvlJc w:val="left"/>
      <w:pPr>
        <w:ind w:left="360" w:hanging="360"/>
      </w:pPr>
      <w:rPr>
        <w:rFonts w:ascii="Symbol" w:hAnsi="Symbol"/>
      </w:rPr>
    </w:lvl>
    <w:lvl w:ilvl="3" w:tplc="45705628">
      <w:start w:val="1"/>
      <w:numFmt w:val="bullet"/>
      <w:lvlText w:val=""/>
      <w:lvlJc w:val="left"/>
      <w:pPr>
        <w:ind w:left="360" w:hanging="360"/>
      </w:pPr>
      <w:rPr>
        <w:rFonts w:ascii="Symbol" w:hAnsi="Symbol"/>
      </w:rPr>
    </w:lvl>
    <w:lvl w:ilvl="4" w:tplc="ADE6BF68">
      <w:start w:val="1"/>
      <w:numFmt w:val="bullet"/>
      <w:lvlText w:val=""/>
      <w:lvlJc w:val="left"/>
      <w:pPr>
        <w:ind w:left="360" w:hanging="360"/>
      </w:pPr>
      <w:rPr>
        <w:rFonts w:ascii="Symbol" w:hAnsi="Symbol"/>
      </w:rPr>
    </w:lvl>
    <w:lvl w:ilvl="5" w:tplc="8040B8F0">
      <w:start w:val="1"/>
      <w:numFmt w:val="bullet"/>
      <w:lvlText w:val=""/>
      <w:lvlJc w:val="left"/>
      <w:pPr>
        <w:ind w:left="360" w:hanging="360"/>
      </w:pPr>
      <w:rPr>
        <w:rFonts w:ascii="Symbol" w:hAnsi="Symbol"/>
      </w:rPr>
    </w:lvl>
    <w:lvl w:ilvl="6" w:tplc="44B070CA">
      <w:start w:val="1"/>
      <w:numFmt w:val="bullet"/>
      <w:lvlText w:val=""/>
      <w:lvlJc w:val="left"/>
      <w:pPr>
        <w:ind w:left="360" w:hanging="360"/>
      </w:pPr>
      <w:rPr>
        <w:rFonts w:ascii="Symbol" w:hAnsi="Symbol"/>
      </w:rPr>
    </w:lvl>
    <w:lvl w:ilvl="7" w:tplc="719CE4DE">
      <w:start w:val="1"/>
      <w:numFmt w:val="bullet"/>
      <w:lvlText w:val=""/>
      <w:lvlJc w:val="left"/>
      <w:pPr>
        <w:ind w:left="360" w:hanging="360"/>
      </w:pPr>
      <w:rPr>
        <w:rFonts w:ascii="Symbol" w:hAnsi="Symbol"/>
      </w:rPr>
    </w:lvl>
    <w:lvl w:ilvl="8" w:tplc="9AA8C178">
      <w:start w:val="1"/>
      <w:numFmt w:val="bullet"/>
      <w:lvlText w:val=""/>
      <w:lvlJc w:val="left"/>
      <w:pPr>
        <w:ind w:left="360" w:hanging="360"/>
      </w:pPr>
      <w:rPr>
        <w:rFonts w:ascii="Symbol" w:hAnsi="Symbol"/>
      </w:rPr>
    </w:lvl>
  </w:abstractNum>
  <w:abstractNum w:abstractNumId="20" w15:restartNumberingAfterBreak="0">
    <w:nsid w:val="696B6908"/>
    <w:multiLevelType w:val="hybridMultilevel"/>
    <w:tmpl w:val="D03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6D1D45"/>
    <w:multiLevelType w:val="hybridMultilevel"/>
    <w:tmpl w:val="2CA8AED0"/>
    <w:lvl w:ilvl="0" w:tplc="0D942912">
      <w:start w:val="1"/>
      <w:numFmt w:val="bullet"/>
      <w:lvlText w:val=""/>
      <w:lvlJc w:val="left"/>
      <w:pPr>
        <w:ind w:left="720" w:hanging="360"/>
      </w:pPr>
      <w:rPr>
        <w:rFonts w:ascii="Symbol" w:hAnsi="Symbol"/>
      </w:rPr>
    </w:lvl>
    <w:lvl w:ilvl="1" w:tplc="FECEEAF0">
      <w:start w:val="1"/>
      <w:numFmt w:val="bullet"/>
      <w:lvlText w:val=""/>
      <w:lvlJc w:val="left"/>
      <w:pPr>
        <w:ind w:left="720" w:hanging="360"/>
      </w:pPr>
      <w:rPr>
        <w:rFonts w:ascii="Symbol" w:hAnsi="Symbol"/>
      </w:rPr>
    </w:lvl>
    <w:lvl w:ilvl="2" w:tplc="8A30E198">
      <w:start w:val="1"/>
      <w:numFmt w:val="bullet"/>
      <w:lvlText w:val=""/>
      <w:lvlJc w:val="left"/>
      <w:pPr>
        <w:ind w:left="720" w:hanging="360"/>
      </w:pPr>
      <w:rPr>
        <w:rFonts w:ascii="Symbol" w:hAnsi="Symbol"/>
      </w:rPr>
    </w:lvl>
    <w:lvl w:ilvl="3" w:tplc="3AF40118">
      <w:start w:val="1"/>
      <w:numFmt w:val="bullet"/>
      <w:lvlText w:val=""/>
      <w:lvlJc w:val="left"/>
      <w:pPr>
        <w:ind w:left="720" w:hanging="360"/>
      </w:pPr>
      <w:rPr>
        <w:rFonts w:ascii="Symbol" w:hAnsi="Symbol"/>
      </w:rPr>
    </w:lvl>
    <w:lvl w:ilvl="4" w:tplc="4434CBE4">
      <w:start w:val="1"/>
      <w:numFmt w:val="bullet"/>
      <w:lvlText w:val=""/>
      <w:lvlJc w:val="left"/>
      <w:pPr>
        <w:ind w:left="720" w:hanging="360"/>
      </w:pPr>
      <w:rPr>
        <w:rFonts w:ascii="Symbol" w:hAnsi="Symbol"/>
      </w:rPr>
    </w:lvl>
    <w:lvl w:ilvl="5" w:tplc="644E856A">
      <w:start w:val="1"/>
      <w:numFmt w:val="bullet"/>
      <w:lvlText w:val=""/>
      <w:lvlJc w:val="left"/>
      <w:pPr>
        <w:ind w:left="720" w:hanging="360"/>
      </w:pPr>
      <w:rPr>
        <w:rFonts w:ascii="Symbol" w:hAnsi="Symbol"/>
      </w:rPr>
    </w:lvl>
    <w:lvl w:ilvl="6" w:tplc="9F807FB4">
      <w:start w:val="1"/>
      <w:numFmt w:val="bullet"/>
      <w:lvlText w:val=""/>
      <w:lvlJc w:val="left"/>
      <w:pPr>
        <w:ind w:left="720" w:hanging="360"/>
      </w:pPr>
      <w:rPr>
        <w:rFonts w:ascii="Symbol" w:hAnsi="Symbol"/>
      </w:rPr>
    </w:lvl>
    <w:lvl w:ilvl="7" w:tplc="9C8ACB86">
      <w:start w:val="1"/>
      <w:numFmt w:val="bullet"/>
      <w:lvlText w:val=""/>
      <w:lvlJc w:val="left"/>
      <w:pPr>
        <w:ind w:left="720" w:hanging="360"/>
      </w:pPr>
      <w:rPr>
        <w:rFonts w:ascii="Symbol" w:hAnsi="Symbol"/>
      </w:rPr>
    </w:lvl>
    <w:lvl w:ilvl="8" w:tplc="6D283ADE">
      <w:start w:val="1"/>
      <w:numFmt w:val="bullet"/>
      <w:lvlText w:val=""/>
      <w:lvlJc w:val="left"/>
      <w:pPr>
        <w:ind w:left="720" w:hanging="360"/>
      </w:pPr>
      <w:rPr>
        <w:rFonts w:ascii="Symbol" w:hAnsi="Symbol"/>
      </w:rPr>
    </w:lvl>
  </w:abstractNum>
  <w:abstractNum w:abstractNumId="22" w15:restartNumberingAfterBreak="0">
    <w:nsid w:val="733C18EA"/>
    <w:multiLevelType w:val="hybridMultilevel"/>
    <w:tmpl w:val="F3FE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33593"/>
    <w:multiLevelType w:val="hybridMultilevel"/>
    <w:tmpl w:val="FED000B8"/>
    <w:lvl w:ilvl="0" w:tplc="F77A8552">
      <w:start w:val="83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A0079"/>
    <w:multiLevelType w:val="hybridMultilevel"/>
    <w:tmpl w:val="480E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811917">
    <w:abstractNumId w:val="7"/>
  </w:num>
  <w:num w:numId="2" w16cid:durableId="1887332572">
    <w:abstractNumId w:val="14"/>
  </w:num>
  <w:num w:numId="3" w16cid:durableId="1025907519">
    <w:abstractNumId w:val="0"/>
  </w:num>
  <w:num w:numId="4" w16cid:durableId="621502508">
    <w:abstractNumId w:val="11"/>
  </w:num>
  <w:num w:numId="5" w16cid:durableId="2131390681">
    <w:abstractNumId w:val="18"/>
  </w:num>
  <w:num w:numId="6" w16cid:durableId="525019155">
    <w:abstractNumId w:val="13"/>
  </w:num>
  <w:num w:numId="7" w16cid:durableId="393237848">
    <w:abstractNumId w:val="3"/>
  </w:num>
  <w:num w:numId="8" w16cid:durableId="425351360">
    <w:abstractNumId w:val="20"/>
  </w:num>
  <w:num w:numId="9" w16cid:durableId="1705867711">
    <w:abstractNumId w:val="19"/>
  </w:num>
  <w:num w:numId="10" w16cid:durableId="1219046472">
    <w:abstractNumId w:val="9"/>
  </w:num>
  <w:num w:numId="11" w16cid:durableId="2134784662">
    <w:abstractNumId w:val="23"/>
  </w:num>
  <w:num w:numId="12" w16cid:durableId="267473916">
    <w:abstractNumId w:val="24"/>
  </w:num>
  <w:num w:numId="13" w16cid:durableId="1472136613">
    <w:abstractNumId w:val="12"/>
  </w:num>
  <w:num w:numId="14" w16cid:durableId="1588071501">
    <w:abstractNumId w:val="2"/>
  </w:num>
  <w:num w:numId="15" w16cid:durableId="1679186959">
    <w:abstractNumId w:val="22"/>
  </w:num>
  <w:num w:numId="16" w16cid:durableId="1338456864">
    <w:abstractNumId w:val="21"/>
  </w:num>
  <w:num w:numId="17" w16cid:durableId="1062798145">
    <w:abstractNumId w:val="1"/>
  </w:num>
  <w:num w:numId="18" w16cid:durableId="2100902980">
    <w:abstractNumId w:val="5"/>
  </w:num>
  <w:num w:numId="19" w16cid:durableId="1129976089">
    <w:abstractNumId w:val="6"/>
  </w:num>
  <w:num w:numId="20" w16cid:durableId="326977110">
    <w:abstractNumId w:val="4"/>
  </w:num>
  <w:num w:numId="21" w16cid:durableId="544293529">
    <w:abstractNumId w:val="10"/>
  </w:num>
  <w:num w:numId="22" w16cid:durableId="2142531086">
    <w:abstractNumId w:val="17"/>
  </w:num>
  <w:num w:numId="23" w16cid:durableId="642930402">
    <w:abstractNumId w:val="16"/>
  </w:num>
  <w:num w:numId="24" w16cid:durableId="2133203909">
    <w:abstractNumId w:val="8"/>
  </w:num>
  <w:num w:numId="25" w16cid:durableId="19989940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E8"/>
    <w:rsid w:val="00004780"/>
    <w:rsid w:val="0001502A"/>
    <w:rsid w:val="00022FC9"/>
    <w:rsid w:val="00045E4B"/>
    <w:rsid w:val="000535F0"/>
    <w:rsid w:val="0006107F"/>
    <w:rsid w:val="0007068C"/>
    <w:rsid w:val="00075CC7"/>
    <w:rsid w:val="000765AA"/>
    <w:rsid w:val="0009105B"/>
    <w:rsid w:val="000B0D07"/>
    <w:rsid w:val="000B64CE"/>
    <w:rsid w:val="000E5934"/>
    <w:rsid w:val="000F379E"/>
    <w:rsid w:val="001150AA"/>
    <w:rsid w:val="00117F3C"/>
    <w:rsid w:val="0012309E"/>
    <w:rsid w:val="0015172C"/>
    <w:rsid w:val="0015313E"/>
    <w:rsid w:val="00162830"/>
    <w:rsid w:val="00163461"/>
    <w:rsid w:val="001A4262"/>
    <w:rsid w:val="001B7570"/>
    <w:rsid w:val="001D4FFE"/>
    <w:rsid w:val="00203EC5"/>
    <w:rsid w:val="00217164"/>
    <w:rsid w:val="002357DD"/>
    <w:rsid w:val="00246A0C"/>
    <w:rsid w:val="00265679"/>
    <w:rsid w:val="002739A3"/>
    <w:rsid w:val="00286C0E"/>
    <w:rsid w:val="0029363B"/>
    <w:rsid w:val="00295731"/>
    <w:rsid w:val="0029768C"/>
    <w:rsid w:val="002A52AB"/>
    <w:rsid w:val="002B5124"/>
    <w:rsid w:val="002C26C6"/>
    <w:rsid w:val="002D188F"/>
    <w:rsid w:val="0030622A"/>
    <w:rsid w:val="003066E6"/>
    <w:rsid w:val="00316675"/>
    <w:rsid w:val="00327361"/>
    <w:rsid w:val="00330A69"/>
    <w:rsid w:val="00341988"/>
    <w:rsid w:val="00342606"/>
    <w:rsid w:val="00347D96"/>
    <w:rsid w:val="00351C72"/>
    <w:rsid w:val="003538A6"/>
    <w:rsid w:val="00393CBC"/>
    <w:rsid w:val="003A21D0"/>
    <w:rsid w:val="003B143B"/>
    <w:rsid w:val="003B48C3"/>
    <w:rsid w:val="003B7A55"/>
    <w:rsid w:val="003D083C"/>
    <w:rsid w:val="00415A32"/>
    <w:rsid w:val="00422E7B"/>
    <w:rsid w:val="00431670"/>
    <w:rsid w:val="0043398F"/>
    <w:rsid w:val="00433CFB"/>
    <w:rsid w:val="00454EC7"/>
    <w:rsid w:val="00463440"/>
    <w:rsid w:val="00463530"/>
    <w:rsid w:val="00477BAF"/>
    <w:rsid w:val="004A4E30"/>
    <w:rsid w:val="004B6854"/>
    <w:rsid w:val="004C1E51"/>
    <w:rsid w:val="004C7AC2"/>
    <w:rsid w:val="004F4956"/>
    <w:rsid w:val="0050325E"/>
    <w:rsid w:val="0050327B"/>
    <w:rsid w:val="00503A68"/>
    <w:rsid w:val="00505D22"/>
    <w:rsid w:val="00534482"/>
    <w:rsid w:val="00542AF0"/>
    <w:rsid w:val="00543E5D"/>
    <w:rsid w:val="005442FF"/>
    <w:rsid w:val="00554CCE"/>
    <w:rsid w:val="00575351"/>
    <w:rsid w:val="005765DF"/>
    <w:rsid w:val="0057752B"/>
    <w:rsid w:val="00583BB5"/>
    <w:rsid w:val="00591C79"/>
    <w:rsid w:val="0059236E"/>
    <w:rsid w:val="005930DE"/>
    <w:rsid w:val="005A30A2"/>
    <w:rsid w:val="005B4584"/>
    <w:rsid w:val="005B689A"/>
    <w:rsid w:val="005B6AF8"/>
    <w:rsid w:val="005C56EA"/>
    <w:rsid w:val="005E4AA9"/>
    <w:rsid w:val="005E5631"/>
    <w:rsid w:val="00600A21"/>
    <w:rsid w:val="006103B1"/>
    <w:rsid w:val="006108EC"/>
    <w:rsid w:val="006464C6"/>
    <w:rsid w:val="00647174"/>
    <w:rsid w:val="00652C5A"/>
    <w:rsid w:val="0066309A"/>
    <w:rsid w:val="00676C48"/>
    <w:rsid w:val="006821BE"/>
    <w:rsid w:val="006841F3"/>
    <w:rsid w:val="00687677"/>
    <w:rsid w:val="006927A1"/>
    <w:rsid w:val="006C12A8"/>
    <w:rsid w:val="006C40B1"/>
    <w:rsid w:val="006E7F1C"/>
    <w:rsid w:val="006F01D3"/>
    <w:rsid w:val="006F060B"/>
    <w:rsid w:val="00716515"/>
    <w:rsid w:val="00720B29"/>
    <w:rsid w:val="00726A4B"/>
    <w:rsid w:val="00757BEC"/>
    <w:rsid w:val="0077160C"/>
    <w:rsid w:val="007817E7"/>
    <w:rsid w:val="007907CF"/>
    <w:rsid w:val="007C0A86"/>
    <w:rsid w:val="007D77DC"/>
    <w:rsid w:val="007E0059"/>
    <w:rsid w:val="007F198F"/>
    <w:rsid w:val="00807703"/>
    <w:rsid w:val="0082542D"/>
    <w:rsid w:val="0088380B"/>
    <w:rsid w:val="0088549E"/>
    <w:rsid w:val="008908E3"/>
    <w:rsid w:val="00893907"/>
    <w:rsid w:val="00893DBB"/>
    <w:rsid w:val="00894C96"/>
    <w:rsid w:val="008A7F4C"/>
    <w:rsid w:val="008C1B6E"/>
    <w:rsid w:val="008D1BDD"/>
    <w:rsid w:val="008D5CCA"/>
    <w:rsid w:val="008D7859"/>
    <w:rsid w:val="008E7107"/>
    <w:rsid w:val="00914995"/>
    <w:rsid w:val="0092171A"/>
    <w:rsid w:val="009233E5"/>
    <w:rsid w:val="009537DD"/>
    <w:rsid w:val="00962FF1"/>
    <w:rsid w:val="0097581A"/>
    <w:rsid w:val="00985CEB"/>
    <w:rsid w:val="00987BBD"/>
    <w:rsid w:val="00990E5C"/>
    <w:rsid w:val="009A0699"/>
    <w:rsid w:val="009B4F37"/>
    <w:rsid w:val="009C584A"/>
    <w:rsid w:val="009D1555"/>
    <w:rsid w:val="00A004DD"/>
    <w:rsid w:val="00A146C0"/>
    <w:rsid w:val="00A21EA7"/>
    <w:rsid w:val="00A33108"/>
    <w:rsid w:val="00A609B4"/>
    <w:rsid w:val="00A83C6E"/>
    <w:rsid w:val="00A93466"/>
    <w:rsid w:val="00AA0E07"/>
    <w:rsid w:val="00AA2FEB"/>
    <w:rsid w:val="00AB5952"/>
    <w:rsid w:val="00AC11D7"/>
    <w:rsid w:val="00AC48B4"/>
    <w:rsid w:val="00AD35BF"/>
    <w:rsid w:val="00AE0553"/>
    <w:rsid w:val="00AE6CBE"/>
    <w:rsid w:val="00B11323"/>
    <w:rsid w:val="00B46BA1"/>
    <w:rsid w:val="00B558F3"/>
    <w:rsid w:val="00B636B8"/>
    <w:rsid w:val="00B668B3"/>
    <w:rsid w:val="00B84A64"/>
    <w:rsid w:val="00B97009"/>
    <w:rsid w:val="00BB31E4"/>
    <w:rsid w:val="00BC3D62"/>
    <w:rsid w:val="00BD279B"/>
    <w:rsid w:val="00BD5165"/>
    <w:rsid w:val="00BE73BC"/>
    <w:rsid w:val="00C0320C"/>
    <w:rsid w:val="00C23ED6"/>
    <w:rsid w:val="00C53244"/>
    <w:rsid w:val="00C60C0E"/>
    <w:rsid w:val="00C74C60"/>
    <w:rsid w:val="00C75231"/>
    <w:rsid w:val="00C75CE3"/>
    <w:rsid w:val="00C77DFB"/>
    <w:rsid w:val="00CA051F"/>
    <w:rsid w:val="00CA3BF4"/>
    <w:rsid w:val="00CB054C"/>
    <w:rsid w:val="00CC3808"/>
    <w:rsid w:val="00CD3FA2"/>
    <w:rsid w:val="00CF2276"/>
    <w:rsid w:val="00CF7BC7"/>
    <w:rsid w:val="00D072E4"/>
    <w:rsid w:val="00D1191C"/>
    <w:rsid w:val="00D20176"/>
    <w:rsid w:val="00D624AC"/>
    <w:rsid w:val="00D71AB1"/>
    <w:rsid w:val="00D83DF0"/>
    <w:rsid w:val="00DA1D63"/>
    <w:rsid w:val="00DA6F27"/>
    <w:rsid w:val="00DC7F3D"/>
    <w:rsid w:val="00DE77D9"/>
    <w:rsid w:val="00E031A7"/>
    <w:rsid w:val="00E03A17"/>
    <w:rsid w:val="00E05D24"/>
    <w:rsid w:val="00E1580C"/>
    <w:rsid w:val="00E3652B"/>
    <w:rsid w:val="00E4027C"/>
    <w:rsid w:val="00E469D9"/>
    <w:rsid w:val="00E63836"/>
    <w:rsid w:val="00E82113"/>
    <w:rsid w:val="00E86F2C"/>
    <w:rsid w:val="00E96DCF"/>
    <w:rsid w:val="00EB59EC"/>
    <w:rsid w:val="00EC1688"/>
    <w:rsid w:val="00ED1CB6"/>
    <w:rsid w:val="00EE4CFC"/>
    <w:rsid w:val="00F00A71"/>
    <w:rsid w:val="00F05123"/>
    <w:rsid w:val="00F072B0"/>
    <w:rsid w:val="00F22E5A"/>
    <w:rsid w:val="00F458AD"/>
    <w:rsid w:val="00F6701B"/>
    <w:rsid w:val="00F67AE8"/>
    <w:rsid w:val="00F72FF9"/>
    <w:rsid w:val="00F93222"/>
    <w:rsid w:val="00FA4842"/>
    <w:rsid w:val="00FB26E0"/>
    <w:rsid w:val="00FC6D38"/>
    <w:rsid w:val="00FC7ECD"/>
    <w:rsid w:val="00FE6B70"/>
    <w:rsid w:val="00FF3481"/>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ABBF"/>
  <w15:docId w15:val="{65799F8C-21F6-46CB-AAB9-F70F2330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B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24AC"/>
    <w:rPr>
      <w:color w:val="0000FF" w:themeColor="hyperlink"/>
      <w:u w:val="single"/>
    </w:rPr>
  </w:style>
  <w:style w:type="paragraph" w:styleId="NoSpacing">
    <w:name w:val="No Spacing"/>
    <w:uiPriority w:val="1"/>
    <w:qFormat/>
    <w:rsid w:val="00D624AC"/>
    <w:pPr>
      <w:spacing w:line="240" w:lineRule="auto"/>
    </w:pPr>
  </w:style>
  <w:style w:type="character" w:styleId="Emphasis">
    <w:name w:val="Emphasis"/>
    <w:qFormat/>
    <w:rsid w:val="00D83DF0"/>
    <w:rPr>
      <w:i/>
      <w:iCs/>
    </w:rPr>
  </w:style>
  <w:style w:type="paragraph" w:styleId="ListParagraph">
    <w:name w:val="List Paragraph"/>
    <w:basedOn w:val="Normal"/>
    <w:uiPriority w:val="34"/>
    <w:qFormat/>
    <w:rsid w:val="00A83C6E"/>
    <w:pPr>
      <w:spacing w:after="160" w:line="259" w:lineRule="auto"/>
      <w:ind w:left="720"/>
      <w:contextualSpacing/>
    </w:pPr>
    <w:rPr>
      <w:rFonts w:ascii="Calibri" w:eastAsia="Calibri" w:hAnsi="Calibri" w:cs="Times New Roman"/>
      <w:kern w:val="2"/>
      <w:lang w:val="en-US"/>
    </w:rPr>
  </w:style>
  <w:style w:type="table" w:styleId="TableGrid">
    <w:name w:val="Table Grid"/>
    <w:basedOn w:val="TableNormal"/>
    <w:uiPriority w:val="39"/>
    <w:rsid w:val="00554CCE"/>
    <w:pPr>
      <w:spacing w:line="240" w:lineRule="auto"/>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54CCE"/>
    <w:pPr>
      <w:spacing w:after="160" w:line="240" w:lineRule="auto"/>
    </w:pPr>
    <w:rPr>
      <w:rFonts w:asciiTheme="minorHAnsi" w:eastAsiaTheme="minorHAnsi" w:hAnsiTheme="minorHAnsi" w:cstheme="minorBidi"/>
      <w:kern w:val="2"/>
      <w:sz w:val="20"/>
      <w:szCs w:val="20"/>
      <w:lang w:val="en-US"/>
      <w14:ligatures w14:val="standardContextual"/>
    </w:rPr>
  </w:style>
  <w:style w:type="character" w:customStyle="1" w:styleId="CommentTextChar">
    <w:name w:val="Comment Text Char"/>
    <w:basedOn w:val="DefaultParagraphFont"/>
    <w:link w:val="CommentText"/>
    <w:uiPriority w:val="99"/>
    <w:rsid w:val="00554CCE"/>
    <w:rPr>
      <w:rFonts w:asciiTheme="minorHAnsi" w:eastAsiaTheme="minorHAnsi" w:hAnsiTheme="minorHAnsi" w:cstheme="minorBidi"/>
      <w:kern w:val="2"/>
      <w:sz w:val="20"/>
      <w:szCs w:val="20"/>
      <w:lang w:val="en-US"/>
      <w14:ligatures w14:val="standardContextual"/>
    </w:rPr>
  </w:style>
  <w:style w:type="character" w:styleId="CommentReference">
    <w:name w:val="annotation reference"/>
    <w:basedOn w:val="DefaultParagraphFont"/>
    <w:uiPriority w:val="99"/>
    <w:semiHidden/>
    <w:unhideWhenUsed/>
    <w:rsid w:val="00E3652B"/>
    <w:rPr>
      <w:sz w:val="16"/>
      <w:szCs w:val="16"/>
    </w:rPr>
  </w:style>
  <w:style w:type="paragraph" w:styleId="CommentSubject">
    <w:name w:val="annotation subject"/>
    <w:basedOn w:val="CommentText"/>
    <w:next w:val="CommentText"/>
    <w:link w:val="CommentSubjectChar"/>
    <w:uiPriority w:val="99"/>
    <w:semiHidden/>
    <w:unhideWhenUsed/>
    <w:rsid w:val="00E3652B"/>
    <w:pPr>
      <w:spacing w:after="0"/>
    </w:pPr>
    <w:rPr>
      <w:rFonts w:ascii="Arial" w:eastAsia="Arial" w:hAnsi="Arial" w:cs="Arial"/>
      <w:b/>
      <w:bCs/>
      <w:kern w:val="0"/>
      <w:lang w:val="en"/>
      <w14:ligatures w14:val="none"/>
    </w:rPr>
  </w:style>
  <w:style w:type="character" w:customStyle="1" w:styleId="CommentSubjectChar">
    <w:name w:val="Comment Subject Char"/>
    <w:basedOn w:val="CommentTextChar"/>
    <w:link w:val="CommentSubject"/>
    <w:uiPriority w:val="99"/>
    <w:semiHidden/>
    <w:rsid w:val="00E3652B"/>
    <w:rPr>
      <w:rFonts w:asciiTheme="minorHAnsi" w:eastAsiaTheme="minorHAnsi" w:hAnsiTheme="minorHAnsi" w:cstheme="minorBidi"/>
      <w:b/>
      <w:bCs/>
      <w:kern w:val="2"/>
      <w:sz w:val="20"/>
      <w:szCs w:val="20"/>
      <w:lang w:val="en-US"/>
      <w14:ligatures w14:val="standardContextual"/>
    </w:rPr>
  </w:style>
  <w:style w:type="character" w:styleId="UnresolvedMention">
    <w:name w:val="Unresolved Mention"/>
    <w:basedOn w:val="DefaultParagraphFont"/>
    <w:uiPriority w:val="99"/>
    <w:semiHidden/>
    <w:unhideWhenUsed/>
    <w:rsid w:val="00045E4B"/>
    <w:rPr>
      <w:color w:val="605E5C"/>
      <w:shd w:val="clear" w:color="auto" w:fill="E1DFDD"/>
    </w:rPr>
  </w:style>
  <w:style w:type="character" w:styleId="FollowedHyperlink">
    <w:name w:val="FollowedHyperlink"/>
    <w:basedOn w:val="DefaultParagraphFont"/>
    <w:uiPriority w:val="99"/>
    <w:semiHidden/>
    <w:unhideWhenUsed/>
    <w:rsid w:val="006108EC"/>
    <w:rPr>
      <w:color w:val="800080" w:themeColor="followedHyperlink"/>
      <w:u w:val="single"/>
    </w:rPr>
  </w:style>
  <w:style w:type="paragraph" w:styleId="Revision">
    <w:name w:val="Revision"/>
    <w:hidden/>
    <w:uiPriority w:val="99"/>
    <w:semiHidden/>
    <w:rsid w:val="004C1E5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58844">
      <w:bodyDiv w:val="1"/>
      <w:marLeft w:val="0"/>
      <w:marRight w:val="0"/>
      <w:marTop w:val="0"/>
      <w:marBottom w:val="0"/>
      <w:divBdr>
        <w:top w:val="none" w:sz="0" w:space="0" w:color="auto"/>
        <w:left w:val="none" w:sz="0" w:space="0" w:color="auto"/>
        <w:bottom w:val="none" w:sz="0" w:space="0" w:color="auto"/>
        <w:right w:val="none" w:sz="0" w:space="0" w:color="auto"/>
      </w:divBdr>
    </w:div>
    <w:div w:id="595940345">
      <w:bodyDiv w:val="1"/>
      <w:marLeft w:val="0"/>
      <w:marRight w:val="0"/>
      <w:marTop w:val="0"/>
      <w:marBottom w:val="0"/>
      <w:divBdr>
        <w:top w:val="none" w:sz="0" w:space="0" w:color="auto"/>
        <w:left w:val="none" w:sz="0" w:space="0" w:color="auto"/>
        <w:bottom w:val="none" w:sz="0" w:space="0" w:color="auto"/>
        <w:right w:val="none" w:sz="0" w:space="0" w:color="auto"/>
      </w:divBdr>
    </w:div>
    <w:div w:id="718558200">
      <w:bodyDiv w:val="1"/>
      <w:marLeft w:val="0"/>
      <w:marRight w:val="0"/>
      <w:marTop w:val="0"/>
      <w:marBottom w:val="0"/>
      <w:divBdr>
        <w:top w:val="none" w:sz="0" w:space="0" w:color="auto"/>
        <w:left w:val="none" w:sz="0" w:space="0" w:color="auto"/>
        <w:bottom w:val="none" w:sz="0" w:space="0" w:color="auto"/>
        <w:right w:val="none" w:sz="0" w:space="0" w:color="auto"/>
      </w:divBdr>
      <w:divsChild>
        <w:div w:id="106780626">
          <w:marLeft w:val="0"/>
          <w:marRight w:val="0"/>
          <w:marTop w:val="0"/>
          <w:marBottom w:val="0"/>
          <w:divBdr>
            <w:top w:val="none" w:sz="0" w:space="0" w:color="auto"/>
            <w:left w:val="none" w:sz="0" w:space="0" w:color="auto"/>
            <w:bottom w:val="none" w:sz="0" w:space="0" w:color="auto"/>
            <w:right w:val="none" w:sz="0" w:space="0" w:color="auto"/>
          </w:divBdr>
          <w:divsChild>
            <w:div w:id="1267545352">
              <w:marLeft w:val="0"/>
              <w:marRight w:val="0"/>
              <w:marTop w:val="0"/>
              <w:marBottom w:val="0"/>
              <w:divBdr>
                <w:top w:val="none" w:sz="0" w:space="0" w:color="auto"/>
                <w:left w:val="none" w:sz="0" w:space="0" w:color="auto"/>
                <w:bottom w:val="none" w:sz="0" w:space="0" w:color="auto"/>
                <w:right w:val="none" w:sz="0" w:space="0" w:color="auto"/>
              </w:divBdr>
              <w:divsChild>
                <w:div w:id="367222252">
                  <w:marLeft w:val="0"/>
                  <w:marRight w:val="0"/>
                  <w:marTop w:val="0"/>
                  <w:marBottom w:val="0"/>
                  <w:divBdr>
                    <w:top w:val="none" w:sz="0" w:space="0" w:color="auto"/>
                    <w:left w:val="none" w:sz="0" w:space="0" w:color="auto"/>
                    <w:bottom w:val="none" w:sz="0" w:space="0" w:color="auto"/>
                    <w:right w:val="none" w:sz="0" w:space="0" w:color="auto"/>
                  </w:divBdr>
                  <w:divsChild>
                    <w:div w:id="1407453388">
                      <w:marLeft w:val="0"/>
                      <w:marRight w:val="0"/>
                      <w:marTop w:val="0"/>
                      <w:marBottom w:val="0"/>
                      <w:divBdr>
                        <w:top w:val="none" w:sz="0" w:space="0" w:color="auto"/>
                        <w:left w:val="none" w:sz="0" w:space="0" w:color="auto"/>
                        <w:bottom w:val="none" w:sz="0" w:space="0" w:color="auto"/>
                        <w:right w:val="none" w:sz="0" w:space="0" w:color="auto"/>
                      </w:divBdr>
                      <w:divsChild>
                        <w:div w:id="44447380">
                          <w:marLeft w:val="0"/>
                          <w:marRight w:val="0"/>
                          <w:marTop w:val="0"/>
                          <w:marBottom w:val="0"/>
                          <w:divBdr>
                            <w:top w:val="none" w:sz="0" w:space="0" w:color="auto"/>
                            <w:left w:val="none" w:sz="0" w:space="0" w:color="auto"/>
                            <w:bottom w:val="none" w:sz="0" w:space="0" w:color="auto"/>
                            <w:right w:val="none" w:sz="0" w:space="0" w:color="auto"/>
                          </w:divBdr>
                          <w:divsChild>
                            <w:div w:id="1764064939">
                              <w:marLeft w:val="0"/>
                              <w:marRight w:val="0"/>
                              <w:marTop w:val="0"/>
                              <w:marBottom w:val="0"/>
                              <w:divBdr>
                                <w:top w:val="none" w:sz="0" w:space="0" w:color="auto"/>
                                <w:left w:val="none" w:sz="0" w:space="0" w:color="auto"/>
                                <w:bottom w:val="none" w:sz="0" w:space="0" w:color="auto"/>
                                <w:right w:val="none" w:sz="0" w:space="0" w:color="auto"/>
                              </w:divBdr>
                              <w:divsChild>
                                <w:div w:id="1676103331">
                                  <w:marLeft w:val="0"/>
                                  <w:marRight w:val="0"/>
                                  <w:marTop w:val="0"/>
                                  <w:marBottom w:val="0"/>
                                  <w:divBdr>
                                    <w:top w:val="none" w:sz="0" w:space="0" w:color="auto"/>
                                    <w:left w:val="none" w:sz="0" w:space="0" w:color="auto"/>
                                    <w:bottom w:val="none" w:sz="0" w:space="0" w:color="auto"/>
                                    <w:right w:val="none" w:sz="0" w:space="0" w:color="auto"/>
                                  </w:divBdr>
                                  <w:divsChild>
                                    <w:div w:id="1357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pedro-borre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01BB4B60BC5749A2ACB679321992B9" ma:contentTypeVersion="18" ma:contentTypeDescription="Create a new document." ma:contentTypeScope="" ma:versionID="b8e36bd2b6c7c88ffa69f998638e090b">
  <xsd:schema xmlns:xsd="http://www.w3.org/2001/XMLSchema" xmlns:xs="http://www.w3.org/2001/XMLSchema" xmlns:p="http://schemas.microsoft.com/office/2006/metadata/properties" xmlns:ns3="2361b580-c75b-46b2-a22b-8eb7f6c93c81" xmlns:ns4="547b1453-67a8-46b0-bfda-ee015926a200" targetNamespace="http://schemas.microsoft.com/office/2006/metadata/properties" ma:root="true" ma:fieldsID="415152e4e58188a7ca109c5610167d62" ns3:_="" ns4:_="">
    <xsd:import namespace="2361b580-c75b-46b2-a22b-8eb7f6c93c81"/>
    <xsd:import namespace="547b1453-67a8-46b0-bfda-ee015926a2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1b580-c75b-46b2-a22b-8eb7f6c93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b1453-67a8-46b0-bfda-ee015926a2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61b580-c75b-46b2-a22b-8eb7f6c93c81" xsi:nil="true"/>
  </documentManagement>
</p:properties>
</file>

<file path=customXml/itemProps1.xml><?xml version="1.0" encoding="utf-8"?>
<ds:datastoreItem xmlns:ds="http://schemas.openxmlformats.org/officeDocument/2006/customXml" ds:itemID="{A5BDB88F-81C0-48B1-BC0A-83364DFC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1b580-c75b-46b2-a22b-8eb7f6c93c81"/>
    <ds:schemaRef ds:uri="547b1453-67a8-46b0-bfda-ee015926a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48E58-7537-41B5-8AEA-3CF734BA009A}">
  <ds:schemaRefs>
    <ds:schemaRef ds:uri="http://schemas.microsoft.com/sharepoint/v3/contenttype/forms"/>
  </ds:schemaRefs>
</ds:datastoreItem>
</file>

<file path=customXml/itemProps3.xml><?xml version="1.0" encoding="utf-8"?>
<ds:datastoreItem xmlns:ds="http://schemas.openxmlformats.org/officeDocument/2006/customXml" ds:itemID="{EDD0FD6C-B1E2-4D00-ABBE-754052F07412}">
  <ds:schemaRefs>
    <ds:schemaRef ds:uri="http://schemas.microsoft.com/office/2006/metadata/properties"/>
    <ds:schemaRef ds:uri="http://schemas.microsoft.com/office/infopath/2007/PartnerControls"/>
    <ds:schemaRef ds:uri="2361b580-c75b-46b2-a22b-8eb7f6c93c81"/>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MCPHS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Beloin, Erin</dc:creator>
  <cp:keywords/>
  <dc:description/>
  <cp:lastModifiedBy>bio v</cp:lastModifiedBy>
  <cp:revision>2</cp:revision>
  <cp:lastPrinted>2025-04-17T13:50:00Z</cp:lastPrinted>
  <dcterms:created xsi:type="dcterms:W3CDTF">2025-04-14T19:23:00Z</dcterms:created>
  <dcterms:modified xsi:type="dcterms:W3CDTF">2025-04-24T18:48:00Z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0x010100B001BB4B60BC5749A2ACB679321992B9</vt:lpwstr>
  </property>
  <property fmtid="{D5CDD505-2E9C-101B-9397-08002B2CF9AE}" pid="3" name="_activity">
    <vt:lpwstr/>
  </property>
</Properties>
</file>