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2A011" w14:textId="014F066C" w:rsidR="001150AA" w:rsidRPr="004F7724" w:rsidRDefault="008F001E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4F6228" w:themeColor="accent3" w:themeShade="80"/>
          <w:sz w:val="28"/>
          <w:szCs w:val="28"/>
        </w:rPr>
      </w:pPr>
      <w:bookmarkStart w:id="0" w:name="_Hlk165621307"/>
      <w:r w:rsidRPr="004F7724">
        <w:rPr>
          <w:rFonts w:asciiTheme="majorHAnsi" w:eastAsia="Georgia" w:hAnsiTheme="majorHAnsi" w:cstheme="majorHAnsi"/>
          <w:b/>
          <w:color w:val="4F6228" w:themeColor="accent3" w:themeShade="80"/>
          <w:sz w:val="28"/>
          <w:szCs w:val="28"/>
        </w:rPr>
        <w:t>Elder De La Cruz</w:t>
      </w:r>
    </w:p>
    <w:p w14:paraId="339E2321" w14:textId="6614545C" w:rsidR="0012309E" w:rsidRDefault="003D5C61" w:rsidP="001E34FA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</w:rPr>
      </w:pPr>
      <w:r w:rsidRPr="004F7724">
        <w:rPr>
          <w:rFonts w:asciiTheme="majorHAnsi" w:hAnsiTheme="majorHAnsi" w:cstheme="majorHAnsi"/>
          <w:color w:val="1D1C1D"/>
        </w:rPr>
        <w:t>781.249.2832</w:t>
      </w:r>
      <w:r w:rsidR="001150AA" w:rsidRPr="004F7724">
        <w:rPr>
          <w:rFonts w:asciiTheme="majorHAnsi" w:hAnsiTheme="majorHAnsi" w:cstheme="majorHAnsi"/>
          <w:color w:val="1D1C1D"/>
        </w:rPr>
        <w:t xml:space="preserve"> | </w:t>
      </w:r>
      <w:r w:rsidRPr="004F7724">
        <w:rPr>
          <w:rFonts w:asciiTheme="majorHAnsi" w:hAnsiTheme="majorHAnsi" w:cstheme="majorHAnsi"/>
          <w:bCs/>
        </w:rPr>
        <w:t>delacruzelder@gmail</w:t>
      </w:r>
      <w:r w:rsidR="001150AA" w:rsidRPr="004F7724">
        <w:rPr>
          <w:rFonts w:asciiTheme="majorHAnsi" w:hAnsiTheme="majorHAnsi" w:cstheme="majorHAnsi"/>
          <w:bCs/>
        </w:rPr>
        <w:t>.com</w:t>
      </w:r>
      <w:r w:rsidR="001150AA" w:rsidRPr="004F7724">
        <w:rPr>
          <w:rFonts w:asciiTheme="majorHAnsi" w:hAnsiTheme="majorHAnsi" w:cstheme="majorHAnsi"/>
          <w:color w:val="1D1C1D"/>
        </w:rPr>
        <w:t xml:space="preserve"> | </w:t>
      </w:r>
      <w:r w:rsidR="00245CD4" w:rsidRPr="004F7724">
        <w:rPr>
          <w:rFonts w:asciiTheme="majorHAnsi" w:hAnsiTheme="majorHAnsi" w:cstheme="majorHAnsi"/>
          <w:color w:val="1D1C1D"/>
        </w:rPr>
        <w:t>Lunenburg MA</w:t>
      </w:r>
      <w:r w:rsidR="001150AA" w:rsidRPr="004F7724">
        <w:rPr>
          <w:rFonts w:asciiTheme="majorHAnsi" w:hAnsiTheme="majorHAnsi" w:cstheme="majorHAnsi"/>
          <w:color w:val="1D1C1D"/>
        </w:rPr>
        <w:t xml:space="preserve"> </w:t>
      </w:r>
    </w:p>
    <w:p w14:paraId="7D6966AC" w14:textId="2A0FC0B9" w:rsidR="00E27700" w:rsidRPr="00F963BA" w:rsidRDefault="007C5AD0" w:rsidP="00E92234">
      <w:pPr>
        <w:pStyle w:val="NoSpacing"/>
        <w:jc w:val="center"/>
        <w:rPr>
          <w:rFonts w:asciiTheme="majorHAnsi" w:hAnsiTheme="majorHAnsi" w:cstheme="majorHAnsi"/>
          <w:bCs/>
          <w:color w:val="4F6228" w:themeColor="accent3" w:themeShade="80"/>
        </w:rPr>
      </w:pPr>
      <w:hyperlink r:id="rId8" w:history="1">
        <w:r w:rsidRPr="00F0056C">
          <w:rPr>
            <w:rStyle w:val="Hyperlink"/>
            <w:rFonts w:asciiTheme="majorHAnsi" w:hAnsiTheme="majorHAnsi" w:cstheme="majorHAnsi"/>
            <w:bCs/>
          </w:rPr>
          <w:t>www.linkedin.com/in/elder-de-la-cruz-92148934b</w:t>
        </w:r>
      </w:hyperlink>
    </w:p>
    <w:p w14:paraId="58F164DB" w14:textId="77777777" w:rsidR="00245CD4" w:rsidRPr="00BF2511" w:rsidRDefault="00245CD4" w:rsidP="001150AA">
      <w:pPr>
        <w:jc w:val="center"/>
        <w:rPr>
          <w:rFonts w:asciiTheme="majorHAnsi" w:hAnsiTheme="majorHAnsi" w:cstheme="majorHAnsi"/>
          <w:bCs/>
          <w:sz w:val="18"/>
          <w:szCs w:val="18"/>
        </w:rPr>
      </w:pPr>
    </w:p>
    <w:p w14:paraId="3D4057E2" w14:textId="58A7BF91" w:rsidR="001E34FA" w:rsidRPr="00A12A4B" w:rsidRDefault="00D624AC" w:rsidP="005A30A2">
      <w:pPr>
        <w:pStyle w:val="NoSpacing"/>
        <w:rPr>
          <w:rFonts w:asciiTheme="majorHAnsi" w:hAnsiTheme="majorHAnsi" w:cstheme="majorHAnsi"/>
          <w:b/>
          <w:color w:val="4F6228" w:themeColor="accent3" w:themeShade="80"/>
          <w:sz w:val="24"/>
          <w:szCs w:val="24"/>
        </w:rPr>
      </w:pPr>
      <w:r w:rsidRPr="00A12A4B">
        <w:rPr>
          <w:rFonts w:asciiTheme="majorHAnsi" w:hAnsiTheme="majorHAnsi" w:cstheme="majorHAnsi"/>
          <w:b/>
          <w:color w:val="4F6228" w:themeColor="accent3" w:themeShade="80"/>
          <w:sz w:val="24"/>
          <w:szCs w:val="24"/>
        </w:rPr>
        <w:t>PROFILE</w:t>
      </w:r>
    </w:p>
    <w:p w14:paraId="3EDB35D3" w14:textId="4A87CF44" w:rsidR="00C31CE7" w:rsidRDefault="00F630EC" w:rsidP="008D1BDD">
      <w:pPr>
        <w:pStyle w:val="NoSpacing"/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Experienced finance professional with 20 years in the field and recent certification from Bioversity’s Biotech Career Foundations Program at UMass Lowell. Skilled in process improvement, systems navigation, and cross-functional operations. Now</w:t>
      </w:r>
      <w:r w:rsidR="0006766A">
        <w:rPr>
          <w:rFonts w:asciiTheme="majorHAnsi" w:hAnsiTheme="majorHAnsi" w:cstheme="majorHAnsi"/>
        </w:rPr>
        <w:t>, I am focused on applying analytical and operational strengths to lab operations in a hands-on role within the life sciences</w:t>
      </w:r>
      <w:r w:rsidRPr="00464ED0">
        <w:rPr>
          <w:rFonts w:asciiTheme="majorHAnsi" w:hAnsiTheme="majorHAnsi" w:cstheme="majorHAnsi"/>
        </w:rPr>
        <w:t xml:space="preserve"> industry</w:t>
      </w:r>
      <w:r w:rsidR="00CB5BAA">
        <w:rPr>
          <w:rFonts w:asciiTheme="majorHAnsi" w:hAnsiTheme="majorHAnsi" w:cstheme="majorHAnsi"/>
        </w:rPr>
        <w:t>.</w:t>
      </w:r>
    </w:p>
    <w:p w14:paraId="6ABD5667" w14:textId="77777777" w:rsidR="00BF09F1" w:rsidRPr="00BF2511" w:rsidRDefault="00BF09F1" w:rsidP="008D1BDD">
      <w:pPr>
        <w:pStyle w:val="NoSpacing"/>
        <w:rPr>
          <w:rFonts w:asciiTheme="majorHAnsi" w:hAnsiTheme="majorHAnsi" w:cstheme="majorHAnsi"/>
          <w:sz w:val="18"/>
          <w:szCs w:val="18"/>
        </w:rPr>
      </w:pPr>
    </w:p>
    <w:bookmarkEnd w:id="0"/>
    <w:p w14:paraId="4E1B8769" w14:textId="77777777" w:rsidR="003408C7" w:rsidRPr="00A12A4B" w:rsidRDefault="003408C7" w:rsidP="003408C7">
      <w:pPr>
        <w:pStyle w:val="NoSpacing"/>
        <w:rPr>
          <w:rFonts w:asciiTheme="majorHAnsi" w:hAnsiTheme="majorHAnsi" w:cstheme="majorHAnsi"/>
          <w:b/>
          <w:bCs/>
          <w:i/>
          <w:iCs/>
          <w:color w:val="4F6228" w:themeColor="accent3" w:themeShade="80"/>
          <w:sz w:val="24"/>
          <w:szCs w:val="24"/>
        </w:rPr>
      </w:pPr>
      <w:r w:rsidRPr="00A12A4B">
        <w:rPr>
          <w:rFonts w:asciiTheme="majorHAnsi" w:hAnsiTheme="majorHAnsi" w:cstheme="majorHAnsi"/>
          <w:b/>
          <w:bCs/>
          <w:color w:val="4F6228" w:themeColor="accent3" w:themeShade="80"/>
          <w:sz w:val="24"/>
          <w:szCs w:val="24"/>
        </w:rPr>
        <w:t>TECHNICAL TRAINING</w:t>
      </w:r>
    </w:p>
    <w:p w14:paraId="11269825" w14:textId="77777777" w:rsidR="003408C7" w:rsidRPr="006547E3" w:rsidRDefault="003408C7" w:rsidP="003408C7">
      <w:pPr>
        <w:pStyle w:val="NoSpacing"/>
        <w:numPr>
          <w:ilvl w:val="0"/>
          <w:numId w:val="22"/>
        </w:numPr>
        <w:ind w:left="648"/>
        <w:rPr>
          <w:rFonts w:asciiTheme="majorHAnsi" w:hAnsiTheme="majorHAnsi" w:cstheme="majorHAnsi"/>
        </w:rPr>
      </w:pPr>
      <w:r w:rsidRPr="006547E3">
        <w:rPr>
          <w:rFonts w:asciiTheme="majorHAnsi" w:hAnsiTheme="majorHAnsi" w:cstheme="majorHAnsi"/>
        </w:rPr>
        <w:t xml:space="preserve">Trained in hazardous chemical identification and classification  </w:t>
      </w:r>
    </w:p>
    <w:p w14:paraId="10A7847B" w14:textId="12648D7A" w:rsidR="003408C7" w:rsidRPr="00464ED0" w:rsidRDefault="003408C7" w:rsidP="003408C7">
      <w:pPr>
        <w:pStyle w:val="NoSpacing"/>
        <w:numPr>
          <w:ilvl w:val="0"/>
          <w:numId w:val="22"/>
        </w:numPr>
        <w:ind w:left="648"/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 xml:space="preserve">Familiarity with inventory management, pipetting, </w:t>
      </w:r>
      <w:r w:rsidR="008917EA">
        <w:rPr>
          <w:rFonts w:asciiTheme="majorHAnsi" w:hAnsiTheme="majorHAnsi" w:cstheme="majorHAnsi"/>
        </w:rPr>
        <w:t xml:space="preserve">and </w:t>
      </w:r>
      <w:r w:rsidRPr="00464ED0">
        <w:rPr>
          <w:rFonts w:asciiTheme="majorHAnsi" w:hAnsiTheme="majorHAnsi" w:cstheme="majorHAnsi"/>
        </w:rPr>
        <w:t xml:space="preserve">gas cylinder safety </w:t>
      </w:r>
    </w:p>
    <w:p w14:paraId="05922FA4" w14:textId="10B9A2E9" w:rsidR="003408C7" w:rsidRPr="00464ED0" w:rsidRDefault="003408C7" w:rsidP="003408C7">
      <w:pPr>
        <w:pStyle w:val="NoSpacing"/>
        <w:numPr>
          <w:ilvl w:val="0"/>
          <w:numId w:val="22"/>
        </w:numPr>
        <w:ind w:left="6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464ED0">
        <w:rPr>
          <w:rFonts w:asciiTheme="majorHAnsi" w:hAnsiTheme="majorHAnsi" w:cstheme="majorHAnsi"/>
        </w:rPr>
        <w:t>ompleted Biosafety</w:t>
      </w:r>
      <w:r w:rsidR="008917EA">
        <w:rPr>
          <w:rFonts w:asciiTheme="majorHAnsi" w:hAnsiTheme="majorHAnsi" w:cstheme="majorHAnsi"/>
        </w:rPr>
        <w:t>,</w:t>
      </w:r>
      <w:r w:rsidRPr="00464ED0">
        <w:rPr>
          <w:rFonts w:asciiTheme="majorHAnsi" w:hAnsiTheme="majorHAnsi" w:cstheme="majorHAnsi"/>
        </w:rPr>
        <w:t xml:space="preserve"> Bloodborne Pathogen</w:t>
      </w:r>
      <w:r w:rsidR="008917EA">
        <w:rPr>
          <w:rFonts w:asciiTheme="majorHAnsi" w:hAnsiTheme="majorHAnsi" w:cstheme="majorHAnsi"/>
        </w:rPr>
        <w:t>,</w:t>
      </w:r>
      <w:r w:rsidRPr="00464ED0">
        <w:rPr>
          <w:rFonts w:asciiTheme="majorHAnsi" w:hAnsiTheme="majorHAnsi" w:cstheme="majorHAnsi"/>
        </w:rPr>
        <w:t xml:space="preserve"> and Chemical Hygiene trainings</w:t>
      </w:r>
    </w:p>
    <w:p w14:paraId="543A4898" w14:textId="1FEDCDF0" w:rsidR="003408C7" w:rsidRPr="00464ED0" w:rsidRDefault="003408C7" w:rsidP="003408C7">
      <w:pPr>
        <w:pStyle w:val="NoSpacing"/>
        <w:numPr>
          <w:ilvl w:val="0"/>
          <w:numId w:val="22"/>
        </w:numPr>
        <w:ind w:left="648"/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Proficient with ERP systems including SAP, Oracle, JD Edwards</w:t>
      </w:r>
      <w:r w:rsidR="008917EA">
        <w:rPr>
          <w:rFonts w:asciiTheme="majorHAnsi" w:hAnsiTheme="majorHAnsi" w:cstheme="majorHAnsi"/>
        </w:rPr>
        <w:t>,</w:t>
      </w:r>
      <w:r w:rsidRPr="00464ED0">
        <w:rPr>
          <w:rFonts w:asciiTheme="majorHAnsi" w:hAnsiTheme="majorHAnsi" w:cstheme="majorHAnsi"/>
        </w:rPr>
        <w:t xml:space="preserve"> and </w:t>
      </w:r>
      <w:r w:rsidR="008917EA">
        <w:rPr>
          <w:rFonts w:asciiTheme="majorHAnsi" w:hAnsiTheme="majorHAnsi" w:cstheme="majorHAnsi"/>
        </w:rPr>
        <w:t>QuickBooks</w:t>
      </w:r>
    </w:p>
    <w:p w14:paraId="5AFFDAE4" w14:textId="75F690A5" w:rsidR="003408C7" w:rsidRPr="00464ED0" w:rsidRDefault="003408C7" w:rsidP="003408C7">
      <w:pPr>
        <w:pStyle w:val="NoSpacing"/>
        <w:numPr>
          <w:ilvl w:val="0"/>
          <w:numId w:val="22"/>
        </w:numPr>
        <w:ind w:left="648"/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Advanced expertise in Microsoft Excel; skilled in Word, Outlook, Access</w:t>
      </w:r>
      <w:r w:rsidR="008917EA">
        <w:rPr>
          <w:rFonts w:asciiTheme="majorHAnsi" w:hAnsiTheme="majorHAnsi" w:cstheme="majorHAnsi"/>
        </w:rPr>
        <w:t>,</w:t>
      </w:r>
      <w:r w:rsidRPr="00464ED0">
        <w:rPr>
          <w:rFonts w:asciiTheme="majorHAnsi" w:hAnsiTheme="majorHAnsi" w:cstheme="majorHAnsi"/>
        </w:rPr>
        <w:t xml:space="preserve"> and PowerPoint</w:t>
      </w:r>
    </w:p>
    <w:p w14:paraId="247D3758" w14:textId="77777777" w:rsidR="003408C7" w:rsidRPr="00BF2511" w:rsidRDefault="003408C7" w:rsidP="003408C7">
      <w:pPr>
        <w:pStyle w:val="NoSpacing"/>
        <w:rPr>
          <w:rFonts w:asciiTheme="majorHAnsi" w:hAnsiTheme="majorHAnsi" w:cstheme="majorHAnsi"/>
          <w:b/>
          <w:bCs/>
          <w:sz w:val="18"/>
          <w:szCs w:val="18"/>
        </w:rPr>
      </w:pPr>
    </w:p>
    <w:p w14:paraId="72C0EEA0" w14:textId="77777777" w:rsidR="003408C7" w:rsidRPr="00DF3396" w:rsidRDefault="003408C7" w:rsidP="003408C7">
      <w:pPr>
        <w:pStyle w:val="NoSpacing"/>
        <w:rPr>
          <w:rFonts w:asciiTheme="majorHAnsi" w:hAnsiTheme="majorHAnsi" w:cstheme="majorHAnsi"/>
          <w:sz w:val="24"/>
          <w:szCs w:val="24"/>
        </w:rPr>
        <w:sectPr w:rsidR="003408C7" w:rsidRPr="00DF3396" w:rsidSect="003408C7">
          <w:type w:val="continuous"/>
          <w:pgSz w:w="12240" w:h="15840"/>
          <w:pgMar w:top="864" w:right="720" w:bottom="864" w:left="720" w:header="720" w:footer="720" w:gutter="0"/>
          <w:pgNumType w:start="1"/>
          <w:cols w:space="720"/>
          <w:docGrid w:linePitch="299"/>
        </w:sectPr>
      </w:pPr>
      <w:r w:rsidRPr="00DF3396">
        <w:rPr>
          <w:rFonts w:asciiTheme="majorHAnsi" w:hAnsiTheme="majorHAnsi" w:cstheme="majorHAnsi"/>
          <w:b/>
          <w:bCs/>
          <w:color w:val="4F6228" w:themeColor="accent3" w:themeShade="80"/>
          <w:sz w:val="24"/>
          <w:szCs w:val="24"/>
        </w:rPr>
        <w:t>TRANSFERRABLE SKILLS</w:t>
      </w:r>
    </w:p>
    <w:p w14:paraId="6E8F7126" w14:textId="77777777" w:rsidR="003408C7" w:rsidRPr="00464ED0" w:rsidRDefault="003408C7" w:rsidP="003408C7">
      <w:pPr>
        <w:pStyle w:val="NoSpacing"/>
        <w:numPr>
          <w:ilvl w:val="0"/>
          <w:numId w:val="21"/>
        </w:numPr>
        <w:ind w:left="648"/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Attention to detail</w:t>
      </w:r>
    </w:p>
    <w:p w14:paraId="0FF4B6EB" w14:textId="77777777" w:rsidR="003408C7" w:rsidRPr="00464ED0" w:rsidRDefault="003408C7" w:rsidP="003408C7">
      <w:pPr>
        <w:pStyle w:val="NoSpacing"/>
        <w:numPr>
          <w:ilvl w:val="0"/>
          <w:numId w:val="21"/>
        </w:numPr>
        <w:ind w:left="648"/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Team player</w:t>
      </w:r>
    </w:p>
    <w:p w14:paraId="3A1A0F71" w14:textId="77777777" w:rsidR="003408C7" w:rsidRPr="00464ED0" w:rsidRDefault="003408C7" w:rsidP="003408C7">
      <w:pPr>
        <w:pStyle w:val="NoSpacing"/>
        <w:numPr>
          <w:ilvl w:val="0"/>
          <w:numId w:val="21"/>
        </w:numPr>
        <w:ind w:left="648"/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Problem solver</w:t>
      </w:r>
    </w:p>
    <w:p w14:paraId="14CF3320" w14:textId="77777777" w:rsidR="003408C7" w:rsidRPr="00BF2511" w:rsidRDefault="003408C7" w:rsidP="003408C7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6BE91AA1" w14:textId="77777777" w:rsidR="003408C7" w:rsidRPr="00464ED0" w:rsidRDefault="003408C7" w:rsidP="003408C7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Active listening</w:t>
      </w:r>
    </w:p>
    <w:p w14:paraId="68AF81AE" w14:textId="77777777" w:rsidR="003408C7" w:rsidRPr="00464ED0" w:rsidRDefault="003408C7" w:rsidP="003408C7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Multi-tasking</w:t>
      </w:r>
    </w:p>
    <w:p w14:paraId="300EDF55" w14:textId="77777777" w:rsidR="003408C7" w:rsidRPr="00464ED0" w:rsidRDefault="003408C7" w:rsidP="003408C7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Effective Communicator</w:t>
      </w:r>
    </w:p>
    <w:p w14:paraId="459A81AA" w14:textId="77777777" w:rsidR="003408C7" w:rsidRPr="00464ED0" w:rsidRDefault="003408C7" w:rsidP="003408C7">
      <w:pPr>
        <w:pStyle w:val="NoSpacing"/>
        <w:ind w:left="360"/>
        <w:rPr>
          <w:rFonts w:asciiTheme="majorHAnsi" w:hAnsiTheme="majorHAnsi" w:cstheme="majorHAnsi"/>
        </w:rPr>
      </w:pPr>
    </w:p>
    <w:p w14:paraId="536D4307" w14:textId="77777777" w:rsidR="003408C7" w:rsidRPr="00464ED0" w:rsidRDefault="003408C7" w:rsidP="003408C7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Flexible &amp; Adaptable</w:t>
      </w:r>
    </w:p>
    <w:p w14:paraId="21B14F71" w14:textId="77777777" w:rsidR="003408C7" w:rsidRPr="00464ED0" w:rsidRDefault="003408C7" w:rsidP="003408C7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Time Management</w:t>
      </w:r>
    </w:p>
    <w:p w14:paraId="2A416B1C" w14:textId="77777777" w:rsidR="003408C7" w:rsidRPr="00464ED0" w:rsidRDefault="003408C7" w:rsidP="003408C7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 w:rsidRPr="00464ED0">
        <w:rPr>
          <w:rFonts w:asciiTheme="majorHAnsi" w:hAnsiTheme="majorHAnsi" w:cstheme="majorHAnsi"/>
        </w:rPr>
        <w:t>Fluent in Spanish</w:t>
      </w:r>
    </w:p>
    <w:p w14:paraId="2AB6C878" w14:textId="77777777" w:rsidR="003408C7" w:rsidRPr="00464ED0" w:rsidRDefault="003408C7" w:rsidP="003408C7">
      <w:pPr>
        <w:pStyle w:val="NoSpacing"/>
        <w:rPr>
          <w:rFonts w:asciiTheme="majorHAnsi" w:hAnsiTheme="majorHAnsi" w:cstheme="majorHAnsi"/>
        </w:rPr>
      </w:pPr>
    </w:p>
    <w:p w14:paraId="41357F62" w14:textId="77777777" w:rsidR="003408C7" w:rsidRPr="00464ED0" w:rsidRDefault="003408C7" w:rsidP="003408C7">
      <w:pPr>
        <w:pStyle w:val="NoSpacing"/>
        <w:rPr>
          <w:rFonts w:asciiTheme="majorHAnsi" w:hAnsiTheme="majorHAnsi" w:cstheme="majorHAnsi"/>
        </w:rPr>
        <w:sectPr w:rsidR="003408C7" w:rsidRPr="00464ED0" w:rsidSect="003408C7">
          <w:type w:val="continuous"/>
          <w:pgSz w:w="12240" w:h="15840"/>
          <w:pgMar w:top="540" w:right="720" w:bottom="360" w:left="720" w:header="720" w:footer="720" w:gutter="0"/>
          <w:pgNumType w:start="1"/>
          <w:cols w:num="3" w:space="720"/>
          <w:docGrid w:linePitch="299"/>
        </w:sectPr>
      </w:pPr>
    </w:p>
    <w:p w14:paraId="3C6499A2" w14:textId="77777777" w:rsidR="003408C7" w:rsidRPr="00A12A4B" w:rsidRDefault="003408C7" w:rsidP="003408C7">
      <w:pPr>
        <w:pStyle w:val="NoSpacing"/>
        <w:rPr>
          <w:rFonts w:asciiTheme="majorHAnsi" w:hAnsiTheme="majorHAnsi" w:cstheme="majorHAnsi"/>
          <w:b/>
          <w:bCs/>
          <w:i/>
          <w:iCs/>
          <w:color w:val="4F6228" w:themeColor="accent3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4F6228" w:themeColor="accent3" w:themeShade="80"/>
          <w:sz w:val="24"/>
          <w:szCs w:val="24"/>
        </w:rPr>
        <w:t>SELECTED ACHIEVEMENTS</w:t>
      </w:r>
    </w:p>
    <w:p w14:paraId="7A66BD2E" w14:textId="72F62519" w:rsidR="003408C7" w:rsidRDefault="003408C7" w:rsidP="003408C7">
      <w:pPr>
        <w:pStyle w:val="NoSpacing"/>
        <w:numPr>
          <w:ilvl w:val="0"/>
          <w:numId w:val="22"/>
        </w:numPr>
        <w:ind w:left="504"/>
        <w:rPr>
          <w:rFonts w:asciiTheme="majorHAnsi" w:hAnsiTheme="majorHAnsi" w:cstheme="majorHAnsi"/>
        </w:rPr>
      </w:pPr>
      <w:r w:rsidRPr="0068118F">
        <w:rPr>
          <w:rFonts w:asciiTheme="majorHAnsi" w:hAnsiTheme="majorHAnsi" w:cstheme="majorHAnsi"/>
        </w:rPr>
        <w:t>Delivered timely and compliant financial reports by supporting site leaders with accurate</w:t>
      </w:r>
      <w:r>
        <w:rPr>
          <w:rFonts w:asciiTheme="majorHAnsi" w:hAnsiTheme="majorHAnsi" w:cstheme="majorHAnsi"/>
        </w:rPr>
        <w:t xml:space="preserve"> financial statement</w:t>
      </w:r>
      <w:r w:rsidRPr="0068118F">
        <w:rPr>
          <w:rFonts w:asciiTheme="majorHAnsi" w:hAnsiTheme="majorHAnsi" w:cstheme="majorHAnsi"/>
        </w:rPr>
        <w:t xml:space="preserve"> analysis </w:t>
      </w:r>
      <w:r>
        <w:rPr>
          <w:rFonts w:asciiTheme="majorHAnsi" w:hAnsiTheme="majorHAnsi" w:cstheme="majorHAnsi"/>
        </w:rPr>
        <w:t xml:space="preserve">(BS, P&amp;L) </w:t>
      </w:r>
      <w:r w:rsidRPr="0068118F">
        <w:rPr>
          <w:rFonts w:asciiTheme="majorHAnsi" w:hAnsiTheme="majorHAnsi" w:cstheme="majorHAnsi"/>
        </w:rPr>
        <w:t>and GL reconciliations across multiple functions</w:t>
      </w:r>
    </w:p>
    <w:p w14:paraId="52748C0A" w14:textId="7EE6AFE0" w:rsidR="003408C7" w:rsidRPr="008D5B0C" w:rsidRDefault="003408C7" w:rsidP="003408C7">
      <w:pPr>
        <w:pStyle w:val="NoSpacing"/>
        <w:numPr>
          <w:ilvl w:val="0"/>
          <w:numId w:val="22"/>
        </w:numPr>
        <w:ind w:left="504"/>
        <w:rPr>
          <w:rFonts w:asciiTheme="majorHAnsi" w:hAnsiTheme="majorHAnsi" w:cstheme="majorHAnsi"/>
        </w:rPr>
      </w:pPr>
      <w:r w:rsidRPr="008D5B0C">
        <w:rPr>
          <w:rFonts w:asciiTheme="majorHAnsi" w:hAnsiTheme="majorHAnsi" w:cstheme="majorHAnsi"/>
        </w:rPr>
        <w:t>Recovered over $500K in aged accounts receivable by partnering with delinquent clients to review and reconcile outstanding invoices, significantly improving cash flow</w:t>
      </w:r>
    </w:p>
    <w:p w14:paraId="4F4E0434" w14:textId="77777777" w:rsidR="00B923CB" w:rsidRDefault="003408C7" w:rsidP="00B923CB">
      <w:pPr>
        <w:pStyle w:val="NoSpacing"/>
        <w:numPr>
          <w:ilvl w:val="0"/>
          <w:numId w:val="22"/>
        </w:numPr>
        <w:ind w:left="504"/>
        <w:rPr>
          <w:rFonts w:asciiTheme="majorHAnsi" w:hAnsiTheme="majorHAnsi" w:cstheme="majorHAnsi"/>
        </w:rPr>
      </w:pPr>
      <w:r w:rsidRPr="000A4BE8">
        <w:rPr>
          <w:rFonts w:asciiTheme="majorHAnsi" w:hAnsiTheme="majorHAnsi" w:cstheme="majorHAnsi"/>
        </w:rPr>
        <w:t>Collaborated with cross-functional teams to optimize billing workflows, improving accuracy by 20</w:t>
      </w:r>
      <w:r w:rsidR="00B923CB">
        <w:rPr>
          <w:rFonts w:asciiTheme="majorHAnsi" w:hAnsiTheme="majorHAnsi" w:cstheme="majorHAnsi"/>
        </w:rPr>
        <w:t>%</w:t>
      </w:r>
    </w:p>
    <w:p w14:paraId="2CE8E22D" w14:textId="3E8A00D0" w:rsidR="00E23531" w:rsidRDefault="00B923CB" w:rsidP="00B923CB">
      <w:pPr>
        <w:pStyle w:val="NoSpacing"/>
        <w:numPr>
          <w:ilvl w:val="0"/>
          <w:numId w:val="22"/>
        </w:numPr>
        <w:ind w:left="504"/>
        <w:rPr>
          <w:rFonts w:asciiTheme="majorHAnsi" w:hAnsiTheme="majorHAnsi" w:cstheme="majorHAnsi"/>
        </w:rPr>
      </w:pPr>
      <w:r w:rsidRPr="00B923CB">
        <w:rPr>
          <w:rFonts w:asciiTheme="majorHAnsi" w:hAnsiTheme="majorHAnsi" w:cstheme="majorHAnsi"/>
        </w:rPr>
        <w:t>Led deep cleaning and maintenance of a 100,000 sq. ft. facility during early COVID-19, ensuring strict health protocol compliance and elevated cleanliness standards</w:t>
      </w:r>
    </w:p>
    <w:p w14:paraId="5A86377E" w14:textId="77777777" w:rsidR="00B923CB" w:rsidRPr="00BF2511" w:rsidRDefault="00B923CB" w:rsidP="00DA37BC">
      <w:pPr>
        <w:pStyle w:val="NoSpacing"/>
        <w:ind w:left="144"/>
        <w:rPr>
          <w:rFonts w:asciiTheme="majorHAnsi" w:hAnsiTheme="majorHAnsi" w:cstheme="majorHAnsi"/>
          <w:sz w:val="18"/>
          <w:szCs w:val="18"/>
        </w:rPr>
      </w:pPr>
    </w:p>
    <w:p w14:paraId="7B49CFE1" w14:textId="77777777" w:rsidR="003408C7" w:rsidRPr="00F963BA" w:rsidRDefault="003408C7" w:rsidP="003408C7">
      <w:pPr>
        <w:pStyle w:val="NoSpacing"/>
        <w:rPr>
          <w:rFonts w:asciiTheme="majorHAnsi" w:hAnsiTheme="majorHAnsi" w:cstheme="majorHAnsi"/>
          <w:b/>
          <w:color w:val="4F6228" w:themeColor="accent3" w:themeShade="80"/>
          <w:sz w:val="24"/>
          <w:szCs w:val="24"/>
        </w:rPr>
      </w:pPr>
      <w:r w:rsidRPr="00F963BA">
        <w:rPr>
          <w:rFonts w:asciiTheme="majorHAnsi" w:hAnsiTheme="majorHAnsi" w:cstheme="majorHAnsi"/>
          <w:b/>
          <w:color w:val="4F6228" w:themeColor="accent3" w:themeShade="80"/>
          <w:sz w:val="24"/>
          <w:szCs w:val="24"/>
        </w:rPr>
        <w:t>EDUCATION</w:t>
      </w:r>
    </w:p>
    <w:p w14:paraId="59B8E8EB" w14:textId="77777777" w:rsidR="003408C7" w:rsidRPr="00464ED0" w:rsidRDefault="003408C7" w:rsidP="003408C7">
      <w:pPr>
        <w:pStyle w:val="NoSpacing"/>
        <w:rPr>
          <w:rFonts w:asciiTheme="majorHAnsi" w:hAnsiTheme="majorHAnsi" w:cstheme="majorHAnsi"/>
          <w:smallCaps/>
        </w:rPr>
      </w:pPr>
      <w:r w:rsidRPr="00464ED0">
        <w:rPr>
          <w:rFonts w:asciiTheme="majorHAnsi" w:hAnsiTheme="majorHAnsi" w:cstheme="majorHAnsi"/>
          <w:b/>
        </w:rPr>
        <w:t xml:space="preserve">Bioversity </w:t>
      </w:r>
      <w:r>
        <w:rPr>
          <w:rFonts w:asciiTheme="majorHAnsi" w:hAnsiTheme="majorHAnsi" w:cstheme="majorHAnsi"/>
          <w:b/>
          <w:smallCaps/>
        </w:rPr>
        <w:t>|</w:t>
      </w:r>
      <w:r w:rsidRPr="00464ED0">
        <w:rPr>
          <w:rFonts w:asciiTheme="majorHAnsi" w:hAnsiTheme="majorHAnsi" w:cstheme="majorHAnsi"/>
          <w:b/>
          <w:smallCaps/>
        </w:rPr>
        <w:t xml:space="preserve"> </w:t>
      </w:r>
      <w:r w:rsidRPr="00464ED0">
        <w:rPr>
          <w:rFonts w:asciiTheme="majorHAnsi" w:hAnsiTheme="majorHAnsi" w:cstheme="majorHAnsi"/>
          <w:b/>
        </w:rPr>
        <w:t>Biotech Career Foundations</w:t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  <w:t xml:space="preserve">              </w:t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  <w:t xml:space="preserve">               </w:t>
      </w:r>
      <w:r>
        <w:rPr>
          <w:rFonts w:asciiTheme="majorHAnsi" w:hAnsiTheme="majorHAnsi" w:cstheme="majorHAnsi"/>
        </w:rPr>
        <w:t xml:space="preserve">                   </w:t>
      </w:r>
      <w:r w:rsidRPr="00464ED0">
        <w:rPr>
          <w:rFonts w:asciiTheme="majorHAnsi" w:hAnsiTheme="majorHAnsi" w:cstheme="majorHAnsi"/>
        </w:rPr>
        <w:t>J</w:t>
      </w:r>
      <w:r>
        <w:rPr>
          <w:rFonts w:asciiTheme="majorHAnsi" w:hAnsiTheme="majorHAnsi" w:cstheme="majorHAnsi"/>
        </w:rPr>
        <w:t>UN</w:t>
      </w:r>
      <w:r w:rsidRPr="00464ED0">
        <w:rPr>
          <w:rFonts w:asciiTheme="majorHAnsi" w:hAnsiTheme="majorHAnsi" w:cstheme="majorHAnsi"/>
        </w:rPr>
        <w:t xml:space="preserve"> 2025</w:t>
      </w:r>
    </w:p>
    <w:p w14:paraId="25CC54B7" w14:textId="77777777" w:rsidR="003408C7" w:rsidRPr="00464ED0" w:rsidRDefault="003408C7" w:rsidP="003408C7">
      <w:pPr>
        <w:pStyle w:val="NoSpacing"/>
        <w:ind w:left="288"/>
        <w:rPr>
          <w:rFonts w:asciiTheme="majorHAnsi" w:hAnsiTheme="majorHAnsi" w:cstheme="majorHAnsi"/>
          <w:smallCaps/>
        </w:rPr>
      </w:pPr>
      <w:r w:rsidRPr="00464ED0">
        <w:rPr>
          <w:rFonts w:asciiTheme="majorHAnsi" w:hAnsiTheme="majorHAnsi" w:cstheme="majorHAnsi"/>
          <w:iCs/>
        </w:rPr>
        <w:t xml:space="preserve">Certificate of Completion </w:t>
      </w:r>
      <w:r w:rsidRPr="00464ED0">
        <w:rPr>
          <w:rStyle w:val="Emphasis"/>
          <w:rFonts w:asciiTheme="majorHAnsi" w:hAnsiTheme="majorHAnsi" w:cstheme="majorHAnsi"/>
        </w:rPr>
        <w:tab/>
      </w:r>
      <w:r w:rsidRPr="00464ED0">
        <w:rPr>
          <w:rStyle w:val="Emphasis"/>
          <w:rFonts w:asciiTheme="majorHAnsi" w:hAnsiTheme="majorHAnsi" w:cstheme="majorHAnsi"/>
        </w:rPr>
        <w:tab/>
      </w:r>
      <w:r w:rsidRPr="00464ED0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Pr="00464ED0">
        <w:rPr>
          <w:rFonts w:asciiTheme="majorHAnsi" w:hAnsiTheme="majorHAnsi" w:cstheme="majorHAnsi"/>
          <w:smallCaps/>
        </w:rPr>
        <w:tab/>
      </w:r>
      <w:r w:rsidRPr="00464ED0">
        <w:rPr>
          <w:rFonts w:asciiTheme="majorHAnsi" w:hAnsiTheme="majorHAnsi" w:cstheme="majorHAnsi"/>
          <w:smallCaps/>
        </w:rPr>
        <w:tab/>
      </w:r>
    </w:p>
    <w:p w14:paraId="2ADAC60D" w14:textId="77777777" w:rsidR="003408C7" w:rsidRPr="00464ED0" w:rsidRDefault="003408C7" w:rsidP="003408C7">
      <w:pPr>
        <w:pStyle w:val="NoSpacing"/>
        <w:rPr>
          <w:rFonts w:asciiTheme="majorHAnsi" w:hAnsiTheme="majorHAnsi" w:cstheme="majorHAnsi"/>
          <w:smallCaps/>
        </w:rPr>
      </w:pPr>
      <w:r w:rsidRPr="00464ED0">
        <w:rPr>
          <w:rFonts w:asciiTheme="majorHAnsi" w:hAnsiTheme="majorHAnsi" w:cstheme="majorHAnsi"/>
          <w:b/>
        </w:rPr>
        <w:t xml:space="preserve">Framingham State University </w:t>
      </w:r>
      <w:r>
        <w:rPr>
          <w:rFonts w:asciiTheme="majorHAnsi" w:hAnsiTheme="majorHAnsi" w:cstheme="majorHAnsi"/>
          <w:b/>
          <w:smallCaps/>
        </w:rPr>
        <w:t xml:space="preserve">| </w:t>
      </w:r>
      <w:r w:rsidRPr="00464ED0">
        <w:rPr>
          <w:rFonts w:asciiTheme="majorHAnsi" w:hAnsiTheme="majorHAnsi" w:cstheme="majorHAnsi"/>
          <w:b/>
        </w:rPr>
        <w:t>Business Administration</w:t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  <w:t xml:space="preserve">                             </w:t>
      </w:r>
      <w:r>
        <w:rPr>
          <w:rFonts w:asciiTheme="majorHAnsi" w:hAnsiTheme="majorHAnsi" w:cstheme="majorHAnsi"/>
        </w:rPr>
        <w:t xml:space="preserve">    MAY</w:t>
      </w:r>
      <w:r w:rsidRPr="00464ED0">
        <w:rPr>
          <w:rFonts w:asciiTheme="majorHAnsi" w:hAnsiTheme="majorHAnsi" w:cstheme="majorHAnsi"/>
        </w:rPr>
        <w:t xml:space="preserve"> 2003</w:t>
      </w:r>
    </w:p>
    <w:p w14:paraId="25ECA4D6" w14:textId="2E101496" w:rsidR="003408C7" w:rsidRPr="00464ED0" w:rsidRDefault="008917EA" w:rsidP="003408C7">
      <w:pPr>
        <w:pStyle w:val="NoSpacing"/>
        <w:ind w:left="288"/>
        <w:rPr>
          <w:rStyle w:val="Emphasis"/>
          <w:rFonts w:asciiTheme="majorHAnsi" w:hAnsiTheme="majorHAnsi" w:cstheme="majorHAnsi"/>
        </w:rPr>
      </w:pPr>
      <w:r>
        <w:rPr>
          <w:rFonts w:asciiTheme="majorHAnsi" w:hAnsiTheme="majorHAnsi" w:cstheme="majorHAnsi"/>
          <w:iCs/>
        </w:rPr>
        <w:t>Bachelor</w:t>
      </w:r>
      <w:r w:rsidR="003408C7" w:rsidRPr="00464ED0">
        <w:rPr>
          <w:rFonts w:asciiTheme="majorHAnsi" w:hAnsiTheme="majorHAnsi" w:cstheme="majorHAnsi"/>
          <w:iCs/>
        </w:rPr>
        <w:t xml:space="preserve"> of Science</w:t>
      </w:r>
    </w:p>
    <w:p w14:paraId="027C5D7E" w14:textId="77777777" w:rsidR="003408C7" w:rsidRPr="00BF2511" w:rsidRDefault="003408C7" w:rsidP="003408C7">
      <w:pPr>
        <w:pStyle w:val="NoSpacing"/>
        <w:rPr>
          <w:rFonts w:asciiTheme="majorHAnsi" w:hAnsiTheme="majorHAnsi" w:cstheme="majorHAnsi"/>
          <w:color w:val="1D1C1D"/>
          <w:sz w:val="18"/>
          <w:szCs w:val="18"/>
        </w:rPr>
      </w:pPr>
    </w:p>
    <w:p w14:paraId="781B63A4" w14:textId="77777777" w:rsidR="003408C7" w:rsidRPr="00CA68B8" w:rsidRDefault="003408C7" w:rsidP="003408C7">
      <w:pPr>
        <w:pStyle w:val="NoSpacing"/>
        <w:rPr>
          <w:rFonts w:asciiTheme="majorHAnsi" w:hAnsiTheme="majorHAnsi" w:cstheme="majorHAnsi"/>
          <w:b/>
          <w:i/>
          <w:iCs/>
          <w:color w:val="4F6228" w:themeColor="accent3" w:themeShade="80"/>
          <w:sz w:val="24"/>
          <w:szCs w:val="24"/>
        </w:rPr>
      </w:pPr>
      <w:r w:rsidRPr="00F963BA">
        <w:rPr>
          <w:rFonts w:asciiTheme="majorHAnsi" w:hAnsiTheme="majorHAnsi" w:cstheme="majorHAnsi"/>
          <w:b/>
          <w:color w:val="4F6228" w:themeColor="accent3" w:themeShade="80"/>
          <w:sz w:val="24"/>
          <w:szCs w:val="24"/>
        </w:rPr>
        <w:t>EXPERIENCE</w:t>
      </w:r>
      <w:r w:rsidRPr="00CA68B8">
        <w:rPr>
          <w:rFonts w:asciiTheme="majorHAnsi" w:hAnsiTheme="majorHAnsi" w:cstheme="majorHAnsi"/>
          <w:b/>
          <w:color w:val="4F6228" w:themeColor="accent3" w:themeShade="80"/>
          <w:sz w:val="24"/>
          <w:szCs w:val="24"/>
        </w:rPr>
        <w:t xml:space="preserve"> </w:t>
      </w:r>
    </w:p>
    <w:p w14:paraId="4DCA859D" w14:textId="77777777" w:rsidR="003408C7" w:rsidRPr="00464ED0" w:rsidRDefault="003408C7" w:rsidP="003408C7">
      <w:pPr>
        <w:pStyle w:val="NoSpacing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Panametrics LLC | Billerica MA</w:t>
      </w:r>
    </w:p>
    <w:p w14:paraId="6D74AC54" w14:textId="77777777" w:rsidR="003408C7" w:rsidRPr="00464ED0" w:rsidRDefault="003408C7" w:rsidP="003408C7">
      <w:pPr>
        <w:pStyle w:val="NoSpacing"/>
        <w:rPr>
          <w:rFonts w:asciiTheme="majorHAnsi" w:hAnsiTheme="majorHAnsi" w:cstheme="majorHAnsi"/>
          <w:b/>
          <w:bCs/>
        </w:rPr>
      </w:pPr>
      <w:r w:rsidRPr="00F963BA">
        <w:rPr>
          <w:rFonts w:asciiTheme="majorHAnsi" w:hAnsiTheme="majorHAnsi" w:cstheme="majorHAnsi"/>
          <w:i/>
          <w:iCs/>
          <w:color w:val="4F6228" w:themeColor="accent3" w:themeShade="80"/>
        </w:rPr>
        <w:t>Assistant Controller</w:t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ab/>
        <w:t xml:space="preserve">           AUG </w:t>
      </w:r>
      <w:r w:rsidRPr="00464ED0">
        <w:rPr>
          <w:rFonts w:asciiTheme="majorHAnsi" w:hAnsiTheme="majorHAnsi" w:cstheme="majorHAnsi"/>
        </w:rPr>
        <w:t xml:space="preserve">2020 – </w:t>
      </w:r>
      <w:r>
        <w:rPr>
          <w:rFonts w:asciiTheme="majorHAnsi" w:hAnsiTheme="majorHAnsi" w:cstheme="majorHAnsi"/>
        </w:rPr>
        <w:t>JAN</w:t>
      </w:r>
      <w:r w:rsidRPr="00464ED0">
        <w:rPr>
          <w:rFonts w:asciiTheme="majorHAnsi" w:hAnsiTheme="majorHAnsi" w:cstheme="majorHAnsi"/>
        </w:rPr>
        <w:t xml:space="preserve"> 2025</w:t>
      </w:r>
      <w:r w:rsidRPr="00464ED0">
        <w:rPr>
          <w:rFonts w:asciiTheme="majorHAnsi" w:hAnsiTheme="majorHAnsi" w:cstheme="majorHAnsi"/>
          <w:b/>
          <w:bCs/>
        </w:rPr>
        <w:t xml:space="preserve"> </w:t>
      </w:r>
    </w:p>
    <w:p w14:paraId="3003F99E" w14:textId="690BA5DB" w:rsidR="003408C7" w:rsidRDefault="003408C7" w:rsidP="003408C7">
      <w:pPr>
        <w:pStyle w:val="NoSpacing"/>
        <w:numPr>
          <w:ilvl w:val="0"/>
          <w:numId w:val="19"/>
        </w:numPr>
        <w:ind w:left="504"/>
        <w:rPr>
          <w:rFonts w:asciiTheme="majorHAnsi" w:eastAsia="Times New Roman" w:hAnsiTheme="majorHAnsi" w:cstheme="majorHAnsi"/>
          <w:color w:val="000000"/>
        </w:rPr>
      </w:pPr>
      <w:r w:rsidRPr="008267DA">
        <w:rPr>
          <w:rFonts w:asciiTheme="majorHAnsi" w:eastAsia="Times New Roman" w:hAnsiTheme="majorHAnsi" w:cstheme="majorHAnsi"/>
          <w:color w:val="000000"/>
        </w:rPr>
        <w:t>Identified and implemented process improvements to strengthen financial controls and operational efficiency</w:t>
      </w:r>
      <w:r>
        <w:rPr>
          <w:rFonts w:asciiTheme="majorHAnsi" w:eastAsia="Times New Roman" w:hAnsiTheme="majorHAnsi" w:cstheme="majorHAnsi"/>
          <w:color w:val="000000"/>
        </w:rPr>
        <w:t xml:space="preserve">  </w:t>
      </w:r>
    </w:p>
    <w:p w14:paraId="238BF9D8" w14:textId="7B2C150E" w:rsidR="003408C7" w:rsidRDefault="003408C7" w:rsidP="003408C7">
      <w:pPr>
        <w:pStyle w:val="ListParagraph"/>
        <w:numPr>
          <w:ilvl w:val="0"/>
          <w:numId w:val="19"/>
        </w:numPr>
        <w:ind w:left="504"/>
        <w:rPr>
          <w:rFonts w:asciiTheme="majorHAnsi" w:eastAsia="Times New Roman" w:hAnsiTheme="majorHAnsi" w:cstheme="majorHAnsi"/>
          <w:color w:val="000000"/>
          <w:kern w:val="0"/>
          <w:lang w:val="en"/>
        </w:rPr>
      </w:pPr>
      <w:r w:rsidRPr="00140755">
        <w:rPr>
          <w:rFonts w:asciiTheme="majorHAnsi" w:eastAsia="Times New Roman" w:hAnsiTheme="majorHAnsi" w:cstheme="majorHAnsi"/>
          <w:color w:val="000000"/>
          <w:kern w:val="0"/>
          <w:lang w:val="en"/>
        </w:rPr>
        <w:t>Provided controllership support to finance leaders and operational teams</w:t>
      </w:r>
      <w:r>
        <w:rPr>
          <w:rFonts w:asciiTheme="majorHAnsi" w:eastAsia="Times New Roman" w:hAnsiTheme="majorHAnsi" w:cstheme="majorHAnsi"/>
          <w:color w:val="000000"/>
          <w:kern w:val="0"/>
          <w:lang w:val="en"/>
        </w:rPr>
        <w:t xml:space="preserve">.  Updated the team with financial/process policy changes and addressed/reconciled </w:t>
      </w:r>
      <w:r w:rsidRPr="00140755">
        <w:rPr>
          <w:rFonts w:asciiTheme="majorHAnsi" w:eastAsia="Times New Roman" w:hAnsiTheme="majorHAnsi" w:cstheme="majorHAnsi"/>
          <w:color w:val="000000"/>
          <w:kern w:val="0"/>
          <w:lang w:val="en"/>
        </w:rPr>
        <w:t xml:space="preserve">key </w:t>
      </w:r>
      <w:r>
        <w:rPr>
          <w:rFonts w:asciiTheme="majorHAnsi" w:eastAsia="Times New Roman" w:hAnsiTheme="majorHAnsi" w:cstheme="majorHAnsi"/>
          <w:color w:val="000000"/>
          <w:kern w:val="0"/>
          <w:lang w:val="en"/>
        </w:rPr>
        <w:t xml:space="preserve">balances </w:t>
      </w:r>
      <w:r w:rsidRPr="00140755">
        <w:rPr>
          <w:rFonts w:asciiTheme="majorHAnsi" w:eastAsia="Times New Roman" w:hAnsiTheme="majorHAnsi" w:cstheme="majorHAnsi"/>
          <w:color w:val="000000"/>
          <w:kern w:val="0"/>
          <w:lang w:val="en"/>
        </w:rPr>
        <w:t xml:space="preserve">related to </w:t>
      </w:r>
      <w:r>
        <w:rPr>
          <w:rFonts w:asciiTheme="majorHAnsi" w:eastAsia="Times New Roman" w:hAnsiTheme="majorHAnsi" w:cstheme="majorHAnsi"/>
          <w:color w:val="000000"/>
          <w:kern w:val="0"/>
          <w:lang w:val="en"/>
        </w:rPr>
        <w:t>the balance sheet</w:t>
      </w:r>
    </w:p>
    <w:p w14:paraId="4BFC85F8" w14:textId="77777777" w:rsidR="003408C7" w:rsidRDefault="003408C7" w:rsidP="003408C7">
      <w:pPr>
        <w:pStyle w:val="NoSpacing"/>
        <w:rPr>
          <w:rFonts w:asciiTheme="majorHAnsi" w:hAnsiTheme="majorHAnsi" w:cstheme="majorHAnsi"/>
          <w:b/>
          <w:bCs/>
        </w:rPr>
      </w:pPr>
      <w:r w:rsidRPr="00F963BA">
        <w:rPr>
          <w:rFonts w:asciiTheme="majorHAnsi" w:hAnsiTheme="majorHAnsi" w:cstheme="majorHAnsi"/>
          <w:bCs/>
          <w:i/>
          <w:iCs/>
          <w:color w:val="4F6228" w:themeColor="accent3" w:themeShade="80"/>
        </w:rPr>
        <w:t>Operations Analyst</w:t>
      </w:r>
      <w:r w:rsidRPr="00464ED0">
        <w:rPr>
          <w:rFonts w:asciiTheme="majorHAnsi" w:hAnsiTheme="majorHAnsi" w:cstheme="majorHAnsi"/>
          <w:b/>
        </w:rPr>
        <w:t xml:space="preserve">                                     </w:t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  <w:t xml:space="preserve">                          </w:t>
      </w:r>
      <w:r>
        <w:rPr>
          <w:rFonts w:asciiTheme="majorHAnsi" w:hAnsiTheme="majorHAnsi" w:cstheme="majorHAnsi"/>
        </w:rPr>
        <w:t xml:space="preserve">             </w:t>
      </w:r>
      <w:r w:rsidRPr="00464ED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MAY</w:t>
      </w:r>
      <w:r w:rsidRPr="00464ED0">
        <w:rPr>
          <w:rFonts w:asciiTheme="majorHAnsi" w:hAnsiTheme="majorHAnsi" w:cstheme="majorHAnsi"/>
        </w:rPr>
        <w:t xml:space="preserve"> 2017- </w:t>
      </w:r>
      <w:r>
        <w:rPr>
          <w:rFonts w:asciiTheme="majorHAnsi" w:hAnsiTheme="majorHAnsi" w:cstheme="majorHAnsi"/>
        </w:rPr>
        <w:t>AUG</w:t>
      </w:r>
      <w:r w:rsidRPr="00464ED0">
        <w:rPr>
          <w:rFonts w:asciiTheme="majorHAnsi" w:hAnsiTheme="majorHAnsi" w:cstheme="majorHAnsi"/>
        </w:rPr>
        <w:t xml:space="preserve"> 2020</w:t>
      </w:r>
      <w:r w:rsidRPr="00464ED0">
        <w:rPr>
          <w:rFonts w:asciiTheme="majorHAnsi" w:hAnsiTheme="majorHAnsi" w:cstheme="majorHAnsi"/>
          <w:b/>
          <w:bCs/>
        </w:rPr>
        <w:t xml:space="preserve"> </w:t>
      </w:r>
    </w:p>
    <w:p w14:paraId="31AC6545" w14:textId="77777777" w:rsidR="003408C7" w:rsidRDefault="003408C7" w:rsidP="003408C7">
      <w:pPr>
        <w:pStyle w:val="ListParagraph"/>
        <w:numPr>
          <w:ilvl w:val="0"/>
          <w:numId w:val="24"/>
        </w:numPr>
        <w:ind w:left="504"/>
      </w:pPr>
      <w:r w:rsidRPr="00C96B76">
        <w:t xml:space="preserve">Collaborated with </w:t>
      </w:r>
      <w:r>
        <w:t>off-site</w:t>
      </w:r>
      <w:r w:rsidRPr="00C96B76">
        <w:t xml:space="preserve"> support teams to resolve AR, AP, and collections issues</w:t>
      </w:r>
    </w:p>
    <w:p w14:paraId="3DB5CA4E" w14:textId="77777777" w:rsidR="003408C7" w:rsidRPr="00C96B76" w:rsidRDefault="003408C7" w:rsidP="003408C7">
      <w:pPr>
        <w:pStyle w:val="ListParagraph"/>
        <w:numPr>
          <w:ilvl w:val="0"/>
          <w:numId w:val="24"/>
        </w:numPr>
        <w:ind w:left="504"/>
      </w:pPr>
      <w:r>
        <w:t>Prepared/reviewed journal entries, reconciled GL accounts, and ran relevant reports essential for timely monthly/quarterly closings</w:t>
      </w:r>
    </w:p>
    <w:p w14:paraId="021EDBB2" w14:textId="77777777" w:rsidR="003408C7" w:rsidRDefault="003408C7" w:rsidP="003408C7">
      <w:pPr>
        <w:pStyle w:val="NoSpacing"/>
        <w:rPr>
          <w:rFonts w:asciiTheme="majorHAnsi" w:hAnsiTheme="majorHAnsi" w:cstheme="majorHAnsi"/>
        </w:rPr>
      </w:pPr>
      <w:r w:rsidRPr="00F963BA">
        <w:rPr>
          <w:rFonts w:asciiTheme="majorHAnsi" w:hAnsiTheme="majorHAnsi" w:cstheme="majorHAnsi"/>
          <w:bCs/>
          <w:i/>
          <w:iCs/>
          <w:color w:val="4F6228" w:themeColor="accent3" w:themeShade="80"/>
        </w:rPr>
        <w:t>AR/Billing Manager</w:t>
      </w:r>
      <w:r w:rsidRPr="00464ED0">
        <w:rPr>
          <w:rFonts w:asciiTheme="majorHAnsi" w:hAnsiTheme="majorHAnsi" w:cstheme="majorHAnsi"/>
          <w:bCs/>
        </w:rPr>
        <w:tab/>
      </w:r>
      <w:r w:rsidRPr="00464ED0">
        <w:rPr>
          <w:rFonts w:asciiTheme="majorHAnsi" w:hAnsiTheme="majorHAnsi" w:cstheme="majorHAnsi"/>
          <w:b/>
        </w:rPr>
        <w:t xml:space="preserve">                           </w:t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</w:r>
      <w:r w:rsidRPr="00464ED0">
        <w:rPr>
          <w:rFonts w:asciiTheme="majorHAnsi" w:hAnsiTheme="majorHAnsi" w:cstheme="majorHAnsi"/>
        </w:rPr>
        <w:tab/>
        <w:t xml:space="preserve">                          </w:t>
      </w:r>
      <w:r>
        <w:rPr>
          <w:rFonts w:asciiTheme="majorHAnsi" w:hAnsiTheme="majorHAnsi" w:cstheme="majorHAnsi"/>
        </w:rPr>
        <w:t xml:space="preserve">              </w:t>
      </w:r>
      <w:r w:rsidRPr="00464ED0">
        <w:rPr>
          <w:rFonts w:asciiTheme="majorHAnsi" w:hAnsiTheme="majorHAnsi" w:cstheme="majorHAnsi"/>
        </w:rPr>
        <w:t>J</w:t>
      </w:r>
      <w:r>
        <w:rPr>
          <w:rFonts w:asciiTheme="majorHAnsi" w:hAnsiTheme="majorHAnsi" w:cstheme="majorHAnsi"/>
        </w:rPr>
        <w:t xml:space="preserve">UL </w:t>
      </w:r>
      <w:r w:rsidRPr="00464ED0">
        <w:rPr>
          <w:rFonts w:asciiTheme="majorHAnsi" w:hAnsiTheme="majorHAnsi" w:cstheme="majorHAnsi"/>
        </w:rPr>
        <w:t xml:space="preserve">2014 – </w:t>
      </w:r>
      <w:r>
        <w:rPr>
          <w:rFonts w:asciiTheme="majorHAnsi" w:hAnsiTheme="majorHAnsi" w:cstheme="majorHAnsi"/>
        </w:rPr>
        <w:t xml:space="preserve">MAY </w:t>
      </w:r>
      <w:r w:rsidRPr="00464ED0">
        <w:rPr>
          <w:rFonts w:asciiTheme="majorHAnsi" w:hAnsiTheme="majorHAnsi" w:cstheme="majorHAnsi"/>
        </w:rPr>
        <w:t>2017</w:t>
      </w:r>
    </w:p>
    <w:p w14:paraId="74DEE878" w14:textId="77777777" w:rsidR="003408C7" w:rsidRPr="003A52B8" w:rsidRDefault="003408C7" w:rsidP="003408C7">
      <w:pPr>
        <w:pStyle w:val="NoSpacing"/>
        <w:numPr>
          <w:ilvl w:val="0"/>
          <w:numId w:val="26"/>
        </w:numPr>
        <w:ind w:left="504"/>
        <w:rPr>
          <w:rFonts w:asciiTheme="majorHAnsi" w:hAnsiTheme="majorHAnsi" w:cstheme="majorHAnsi"/>
          <w:b/>
        </w:rPr>
      </w:pPr>
      <w:r w:rsidRPr="003A52B8">
        <w:rPr>
          <w:rFonts w:asciiTheme="majorHAnsi" w:eastAsia="Times New Roman" w:hAnsiTheme="majorHAnsi" w:cstheme="majorHAnsi"/>
          <w:color w:val="000000"/>
        </w:rPr>
        <w:t xml:space="preserve">Managed the full AR and billing processes, ensuring timely invoicing and accurate financial reporting </w:t>
      </w:r>
    </w:p>
    <w:p w14:paraId="062CF84D" w14:textId="55658424" w:rsidR="003F604B" w:rsidRPr="00F66615" w:rsidRDefault="003408C7" w:rsidP="0080531F">
      <w:pPr>
        <w:pStyle w:val="NoSpacing"/>
        <w:numPr>
          <w:ilvl w:val="0"/>
          <w:numId w:val="26"/>
        </w:numPr>
        <w:ind w:left="50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>Resolved billing disputes and worked closely with the collection teams on high-risk past dues</w:t>
      </w:r>
    </w:p>
    <w:sectPr w:rsidR="003F604B" w:rsidRPr="00F66615" w:rsidSect="00AB6627">
      <w:type w:val="continuous"/>
      <w:pgSz w:w="12240" w:h="15840"/>
      <w:pgMar w:top="864" w:right="864" w:bottom="576" w:left="86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1687"/>
    <w:multiLevelType w:val="multilevel"/>
    <w:tmpl w:val="ECE4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67D4E"/>
    <w:multiLevelType w:val="multilevel"/>
    <w:tmpl w:val="FBCE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32B3E"/>
    <w:multiLevelType w:val="hybridMultilevel"/>
    <w:tmpl w:val="3FAE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268D"/>
    <w:multiLevelType w:val="hybridMultilevel"/>
    <w:tmpl w:val="5108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5E4BB2"/>
    <w:multiLevelType w:val="hybridMultilevel"/>
    <w:tmpl w:val="4A003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965036"/>
    <w:multiLevelType w:val="hybridMultilevel"/>
    <w:tmpl w:val="DA76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1FC5"/>
    <w:multiLevelType w:val="hybridMultilevel"/>
    <w:tmpl w:val="204E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2B242BB"/>
    <w:multiLevelType w:val="hybridMultilevel"/>
    <w:tmpl w:val="AB86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3E46"/>
    <w:multiLevelType w:val="multilevel"/>
    <w:tmpl w:val="776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9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75672"/>
    <w:multiLevelType w:val="hybridMultilevel"/>
    <w:tmpl w:val="2F52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326A7"/>
    <w:multiLevelType w:val="hybridMultilevel"/>
    <w:tmpl w:val="11FA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7"/>
  </w:num>
  <w:num w:numId="2" w16cid:durableId="1887332572">
    <w:abstractNumId w:val="14"/>
  </w:num>
  <w:num w:numId="3" w16cid:durableId="1025907519">
    <w:abstractNumId w:val="0"/>
  </w:num>
  <w:num w:numId="4" w16cid:durableId="621502508">
    <w:abstractNumId w:val="10"/>
  </w:num>
  <w:num w:numId="5" w16cid:durableId="2131390681">
    <w:abstractNumId w:val="17"/>
  </w:num>
  <w:num w:numId="6" w16cid:durableId="525019155">
    <w:abstractNumId w:val="13"/>
  </w:num>
  <w:num w:numId="7" w16cid:durableId="393237848">
    <w:abstractNumId w:val="2"/>
  </w:num>
  <w:num w:numId="8" w16cid:durableId="425351360">
    <w:abstractNumId w:val="19"/>
  </w:num>
  <w:num w:numId="9" w16cid:durableId="1705867711">
    <w:abstractNumId w:val="18"/>
  </w:num>
  <w:num w:numId="10" w16cid:durableId="1219046472">
    <w:abstractNumId w:val="9"/>
  </w:num>
  <w:num w:numId="11" w16cid:durableId="2134784662">
    <w:abstractNumId w:val="23"/>
  </w:num>
  <w:num w:numId="12" w16cid:durableId="267473916">
    <w:abstractNumId w:val="25"/>
  </w:num>
  <w:num w:numId="13" w16cid:durableId="1472136613">
    <w:abstractNumId w:val="11"/>
  </w:num>
  <w:num w:numId="14" w16cid:durableId="1588071501">
    <w:abstractNumId w:val="1"/>
  </w:num>
  <w:num w:numId="15" w16cid:durableId="1679186959">
    <w:abstractNumId w:val="22"/>
  </w:num>
  <w:num w:numId="16" w16cid:durableId="1338456864">
    <w:abstractNumId w:val="21"/>
  </w:num>
  <w:num w:numId="17" w16cid:durableId="778644292">
    <w:abstractNumId w:val="16"/>
  </w:num>
  <w:num w:numId="18" w16cid:durableId="614947521">
    <w:abstractNumId w:val="4"/>
  </w:num>
  <w:num w:numId="19" w16cid:durableId="496505432">
    <w:abstractNumId w:val="24"/>
  </w:num>
  <w:num w:numId="20" w16cid:durableId="1883592553">
    <w:abstractNumId w:val="16"/>
  </w:num>
  <w:num w:numId="21" w16cid:durableId="1934899332">
    <w:abstractNumId w:val="15"/>
  </w:num>
  <w:num w:numId="22" w16cid:durableId="503589851">
    <w:abstractNumId w:val="5"/>
  </w:num>
  <w:num w:numId="23" w16cid:durableId="114641166">
    <w:abstractNumId w:val="20"/>
  </w:num>
  <w:num w:numId="24" w16cid:durableId="127868814">
    <w:abstractNumId w:val="12"/>
  </w:num>
  <w:num w:numId="25" w16cid:durableId="708651712">
    <w:abstractNumId w:val="8"/>
  </w:num>
  <w:num w:numId="26" w16cid:durableId="573469104">
    <w:abstractNumId w:val="6"/>
  </w:num>
  <w:num w:numId="27" w16cid:durableId="834102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05660"/>
    <w:rsid w:val="00011DF1"/>
    <w:rsid w:val="000365DC"/>
    <w:rsid w:val="00043281"/>
    <w:rsid w:val="00045E4B"/>
    <w:rsid w:val="000662C6"/>
    <w:rsid w:val="0006766A"/>
    <w:rsid w:val="000679A1"/>
    <w:rsid w:val="0007068C"/>
    <w:rsid w:val="000765AA"/>
    <w:rsid w:val="00080CA0"/>
    <w:rsid w:val="0009105B"/>
    <w:rsid w:val="000A3695"/>
    <w:rsid w:val="000A4BE8"/>
    <w:rsid w:val="000A5E88"/>
    <w:rsid w:val="000F5548"/>
    <w:rsid w:val="00104D7B"/>
    <w:rsid w:val="001150AA"/>
    <w:rsid w:val="00120914"/>
    <w:rsid w:val="0012309E"/>
    <w:rsid w:val="00140755"/>
    <w:rsid w:val="00141AAB"/>
    <w:rsid w:val="0015172C"/>
    <w:rsid w:val="00163461"/>
    <w:rsid w:val="00182DCB"/>
    <w:rsid w:val="001A4262"/>
    <w:rsid w:val="001A5A3E"/>
    <w:rsid w:val="001A69A9"/>
    <w:rsid w:val="001B7570"/>
    <w:rsid w:val="001C59D2"/>
    <w:rsid w:val="001D41F1"/>
    <w:rsid w:val="001D4FFE"/>
    <w:rsid w:val="001E34FA"/>
    <w:rsid w:val="002020AB"/>
    <w:rsid w:val="00206712"/>
    <w:rsid w:val="00217164"/>
    <w:rsid w:val="00232724"/>
    <w:rsid w:val="002357DD"/>
    <w:rsid w:val="00245CD4"/>
    <w:rsid w:val="00246A0C"/>
    <w:rsid w:val="002509F1"/>
    <w:rsid w:val="0025321D"/>
    <w:rsid w:val="002739A3"/>
    <w:rsid w:val="00286C0E"/>
    <w:rsid w:val="0029363B"/>
    <w:rsid w:val="0029768C"/>
    <w:rsid w:val="002A2910"/>
    <w:rsid w:val="002A2B62"/>
    <w:rsid w:val="002B254C"/>
    <w:rsid w:val="002B5124"/>
    <w:rsid w:val="002C29F6"/>
    <w:rsid w:val="002C7CE2"/>
    <w:rsid w:val="002D5C88"/>
    <w:rsid w:val="002E18C2"/>
    <w:rsid w:val="002E532B"/>
    <w:rsid w:val="003066E6"/>
    <w:rsid w:val="00310E09"/>
    <w:rsid w:val="00313772"/>
    <w:rsid w:val="00316675"/>
    <w:rsid w:val="00316BF9"/>
    <w:rsid w:val="00323083"/>
    <w:rsid w:val="00326B1C"/>
    <w:rsid w:val="00327361"/>
    <w:rsid w:val="003408C7"/>
    <w:rsid w:val="00342606"/>
    <w:rsid w:val="00347D96"/>
    <w:rsid w:val="003538A6"/>
    <w:rsid w:val="00365DCC"/>
    <w:rsid w:val="003A21D0"/>
    <w:rsid w:val="003A24FC"/>
    <w:rsid w:val="003A52B8"/>
    <w:rsid w:val="003A5A6C"/>
    <w:rsid w:val="003B21E4"/>
    <w:rsid w:val="003B7A55"/>
    <w:rsid w:val="003C392C"/>
    <w:rsid w:val="003D5C61"/>
    <w:rsid w:val="003D7A5E"/>
    <w:rsid w:val="003F604B"/>
    <w:rsid w:val="004070D5"/>
    <w:rsid w:val="00422E7B"/>
    <w:rsid w:val="00454EC7"/>
    <w:rsid w:val="00464ED0"/>
    <w:rsid w:val="00474E00"/>
    <w:rsid w:val="00475E70"/>
    <w:rsid w:val="00477BAF"/>
    <w:rsid w:val="004802E3"/>
    <w:rsid w:val="00497573"/>
    <w:rsid w:val="004B6854"/>
    <w:rsid w:val="004C1C87"/>
    <w:rsid w:val="004E2C7B"/>
    <w:rsid w:val="004E6811"/>
    <w:rsid w:val="004F4956"/>
    <w:rsid w:val="004F7724"/>
    <w:rsid w:val="0050325E"/>
    <w:rsid w:val="0050327B"/>
    <w:rsid w:val="00511D00"/>
    <w:rsid w:val="00512320"/>
    <w:rsid w:val="00527618"/>
    <w:rsid w:val="005276B8"/>
    <w:rsid w:val="00540DD3"/>
    <w:rsid w:val="005442FF"/>
    <w:rsid w:val="00554CCE"/>
    <w:rsid w:val="005648C4"/>
    <w:rsid w:val="005765DF"/>
    <w:rsid w:val="0057752B"/>
    <w:rsid w:val="00583BB5"/>
    <w:rsid w:val="005930DE"/>
    <w:rsid w:val="005A30A2"/>
    <w:rsid w:val="005B4584"/>
    <w:rsid w:val="005B58C8"/>
    <w:rsid w:val="005B689A"/>
    <w:rsid w:val="005B6AF8"/>
    <w:rsid w:val="005B7555"/>
    <w:rsid w:val="005E4AA9"/>
    <w:rsid w:val="005E5631"/>
    <w:rsid w:val="006108EC"/>
    <w:rsid w:val="006230C5"/>
    <w:rsid w:val="006464C6"/>
    <w:rsid w:val="00647174"/>
    <w:rsid w:val="00652C5A"/>
    <w:rsid w:val="006547E3"/>
    <w:rsid w:val="00676C48"/>
    <w:rsid w:val="0068118F"/>
    <w:rsid w:val="006841F3"/>
    <w:rsid w:val="00685619"/>
    <w:rsid w:val="00685AA0"/>
    <w:rsid w:val="006927A1"/>
    <w:rsid w:val="00695CE8"/>
    <w:rsid w:val="006C12A8"/>
    <w:rsid w:val="006C40B1"/>
    <w:rsid w:val="006D77B4"/>
    <w:rsid w:val="006F01D3"/>
    <w:rsid w:val="006F060B"/>
    <w:rsid w:val="00701788"/>
    <w:rsid w:val="007112A2"/>
    <w:rsid w:val="0071654A"/>
    <w:rsid w:val="00720B29"/>
    <w:rsid w:val="00726A4B"/>
    <w:rsid w:val="00731E2E"/>
    <w:rsid w:val="0074295B"/>
    <w:rsid w:val="00757BEC"/>
    <w:rsid w:val="00761DBA"/>
    <w:rsid w:val="007817E7"/>
    <w:rsid w:val="00787A90"/>
    <w:rsid w:val="00793694"/>
    <w:rsid w:val="007C0A86"/>
    <w:rsid w:val="007C5AD0"/>
    <w:rsid w:val="007D77DC"/>
    <w:rsid w:val="007D7AAF"/>
    <w:rsid w:val="007E0059"/>
    <w:rsid w:val="007E4BC6"/>
    <w:rsid w:val="007F50B4"/>
    <w:rsid w:val="007F75B8"/>
    <w:rsid w:val="0080531F"/>
    <w:rsid w:val="00807703"/>
    <w:rsid w:val="00813FCC"/>
    <w:rsid w:val="008253BE"/>
    <w:rsid w:val="0082542D"/>
    <w:rsid w:val="008267DA"/>
    <w:rsid w:val="00830C60"/>
    <w:rsid w:val="008518BF"/>
    <w:rsid w:val="00871F20"/>
    <w:rsid w:val="00875FFE"/>
    <w:rsid w:val="008828B4"/>
    <w:rsid w:val="0088380B"/>
    <w:rsid w:val="0088549E"/>
    <w:rsid w:val="008917EA"/>
    <w:rsid w:val="00893DBB"/>
    <w:rsid w:val="00894C96"/>
    <w:rsid w:val="008A5830"/>
    <w:rsid w:val="008A7F4C"/>
    <w:rsid w:val="008B310C"/>
    <w:rsid w:val="008C43E9"/>
    <w:rsid w:val="008C54B7"/>
    <w:rsid w:val="008D1BDD"/>
    <w:rsid w:val="008D5B0C"/>
    <w:rsid w:val="008D5CCA"/>
    <w:rsid w:val="008E0C6D"/>
    <w:rsid w:val="008F001E"/>
    <w:rsid w:val="008F44DF"/>
    <w:rsid w:val="00916CEB"/>
    <w:rsid w:val="009233E5"/>
    <w:rsid w:val="009443DF"/>
    <w:rsid w:val="009537DD"/>
    <w:rsid w:val="00960C2D"/>
    <w:rsid w:val="00966899"/>
    <w:rsid w:val="00985CEB"/>
    <w:rsid w:val="00986233"/>
    <w:rsid w:val="00990E5C"/>
    <w:rsid w:val="00994A41"/>
    <w:rsid w:val="009A0699"/>
    <w:rsid w:val="009A5D97"/>
    <w:rsid w:val="009B4F37"/>
    <w:rsid w:val="009D1426"/>
    <w:rsid w:val="009D1555"/>
    <w:rsid w:val="00A004DD"/>
    <w:rsid w:val="00A07DEB"/>
    <w:rsid w:val="00A12A4B"/>
    <w:rsid w:val="00A146C0"/>
    <w:rsid w:val="00A21EA7"/>
    <w:rsid w:val="00A23502"/>
    <w:rsid w:val="00A26440"/>
    <w:rsid w:val="00A30F33"/>
    <w:rsid w:val="00A41350"/>
    <w:rsid w:val="00A609B4"/>
    <w:rsid w:val="00A6153F"/>
    <w:rsid w:val="00A72089"/>
    <w:rsid w:val="00A733B2"/>
    <w:rsid w:val="00A805F7"/>
    <w:rsid w:val="00A83C6E"/>
    <w:rsid w:val="00A93466"/>
    <w:rsid w:val="00AB19DC"/>
    <w:rsid w:val="00AB5952"/>
    <w:rsid w:val="00AB6627"/>
    <w:rsid w:val="00AC48B4"/>
    <w:rsid w:val="00AC688E"/>
    <w:rsid w:val="00AD35BF"/>
    <w:rsid w:val="00AE0553"/>
    <w:rsid w:val="00AE6CBE"/>
    <w:rsid w:val="00B11323"/>
    <w:rsid w:val="00B44002"/>
    <w:rsid w:val="00B84A64"/>
    <w:rsid w:val="00B923CB"/>
    <w:rsid w:val="00BD279B"/>
    <w:rsid w:val="00BD5165"/>
    <w:rsid w:val="00BE73BC"/>
    <w:rsid w:val="00BF09F1"/>
    <w:rsid w:val="00BF2511"/>
    <w:rsid w:val="00C161FD"/>
    <w:rsid w:val="00C17DAB"/>
    <w:rsid w:val="00C31CE7"/>
    <w:rsid w:val="00C34564"/>
    <w:rsid w:val="00C43FBA"/>
    <w:rsid w:val="00C62140"/>
    <w:rsid w:val="00C73E84"/>
    <w:rsid w:val="00C74C60"/>
    <w:rsid w:val="00C767E1"/>
    <w:rsid w:val="00C77989"/>
    <w:rsid w:val="00C77DFB"/>
    <w:rsid w:val="00C91EBC"/>
    <w:rsid w:val="00C96B76"/>
    <w:rsid w:val="00CA044F"/>
    <w:rsid w:val="00CA68B8"/>
    <w:rsid w:val="00CB054C"/>
    <w:rsid w:val="00CB5BAA"/>
    <w:rsid w:val="00CB5F19"/>
    <w:rsid w:val="00CC312C"/>
    <w:rsid w:val="00CC3808"/>
    <w:rsid w:val="00CC3C49"/>
    <w:rsid w:val="00CF7BC7"/>
    <w:rsid w:val="00D02917"/>
    <w:rsid w:val="00D1191C"/>
    <w:rsid w:val="00D32AAE"/>
    <w:rsid w:val="00D33C14"/>
    <w:rsid w:val="00D37B99"/>
    <w:rsid w:val="00D624AC"/>
    <w:rsid w:val="00D71792"/>
    <w:rsid w:val="00D71AB1"/>
    <w:rsid w:val="00D83DF0"/>
    <w:rsid w:val="00D91C5C"/>
    <w:rsid w:val="00D92AFF"/>
    <w:rsid w:val="00DA1D63"/>
    <w:rsid w:val="00DA37BC"/>
    <w:rsid w:val="00DB3B82"/>
    <w:rsid w:val="00DC0153"/>
    <w:rsid w:val="00DD75D1"/>
    <w:rsid w:val="00DF3396"/>
    <w:rsid w:val="00E03A17"/>
    <w:rsid w:val="00E05D24"/>
    <w:rsid w:val="00E06859"/>
    <w:rsid w:val="00E1580C"/>
    <w:rsid w:val="00E23531"/>
    <w:rsid w:val="00E27700"/>
    <w:rsid w:val="00E33B78"/>
    <w:rsid w:val="00E3652B"/>
    <w:rsid w:val="00E4027C"/>
    <w:rsid w:val="00E44F27"/>
    <w:rsid w:val="00E469D9"/>
    <w:rsid w:val="00E46FC7"/>
    <w:rsid w:val="00E63836"/>
    <w:rsid w:val="00E80FF0"/>
    <w:rsid w:val="00E919B3"/>
    <w:rsid w:val="00E92234"/>
    <w:rsid w:val="00E96DCF"/>
    <w:rsid w:val="00E973D9"/>
    <w:rsid w:val="00EB59EC"/>
    <w:rsid w:val="00EC1688"/>
    <w:rsid w:val="00EC4FB7"/>
    <w:rsid w:val="00ED1CB6"/>
    <w:rsid w:val="00F0056C"/>
    <w:rsid w:val="00F00A71"/>
    <w:rsid w:val="00F05123"/>
    <w:rsid w:val="00F22E5A"/>
    <w:rsid w:val="00F40CC2"/>
    <w:rsid w:val="00F41086"/>
    <w:rsid w:val="00F432D3"/>
    <w:rsid w:val="00F458AD"/>
    <w:rsid w:val="00F532D3"/>
    <w:rsid w:val="00F630EC"/>
    <w:rsid w:val="00F66615"/>
    <w:rsid w:val="00F67AE8"/>
    <w:rsid w:val="00F764FB"/>
    <w:rsid w:val="00F963BA"/>
    <w:rsid w:val="00FA076F"/>
    <w:rsid w:val="00FC6D38"/>
    <w:rsid w:val="00FC7ECD"/>
    <w:rsid w:val="00FE745F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inkedin.com/in/elder-de-la-cruz-92148934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Props1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Steve Jones</cp:lastModifiedBy>
  <cp:revision>25</cp:revision>
  <cp:lastPrinted>2025-01-14T14:56:00Z</cp:lastPrinted>
  <dcterms:created xsi:type="dcterms:W3CDTF">2025-05-22T14:24:00Z</dcterms:created>
  <dcterms:modified xsi:type="dcterms:W3CDTF">2025-05-27T21:53:00Z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  <property fmtid="{D5CDD505-2E9C-101B-9397-08002B2CF9AE}" pid="3" name="GrammarlyDocumentId">
    <vt:lpwstr>fa43467b-3087-4bf5-9051-363a7edf2093</vt:lpwstr>
  </property>
</Properties>
</file>