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2CD113C" w14:textId="77777777" w:rsidR="003155B0" w:rsidRPr="00A14A06" w:rsidRDefault="00CC4770">
      <w:pPr>
        <w:spacing w:line="240" w:lineRule="auto"/>
        <w:ind w:left="180" w:right="180"/>
        <w:jc w:val="center"/>
        <w:rPr>
          <w:rFonts w:ascii="Georgia" w:eastAsia="Georgia" w:hAnsi="Georgia" w:cs="Georgia"/>
          <w:b/>
          <w:color w:val="1D1C1D"/>
          <w:sz w:val="24"/>
          <w:szCs w:val="24"/>
        </w:rPr>
      </w:pPr>
      <w:bookmarkStart w:id="0" w:name="_heading=h.lnzbu3ucyj48" w:colFirst="0" w:colLast="0"/>
      <w:bookmarkEnd w:id="0"/>
      <w:r w:rsidRPr="00A14A06">
        <w:rPr>
          <w:rFonts w:ascii="Georgia" w:eastAsia="Georgia" w:hAnsi="Georgia" w:cs="Georgia"/>
          <w:b/>
          <w:color w:val="1D1C1D"/>
          <w:sz w:val="24"/>
          <w:szCs w:val="24"/>
        </w:rPr>
        <w:t>Roselyn Gonzalez-Javier</w:t>
      </w:r>
    </w:p>
    <w:p w14:paraId="32CD113D" w14:textId="77777777" w:rsidR="003155B0" w:rsidRPr="00A14A06" w:rsidRDefault="00CC4770">
      <w:pPr>
        <w:spacing w:line="240" w:lineRule="auto"/>
        <w:ind w:left="180" w:right="180"/>
        <w:jc w:val="center"/>
        <w:rPr>
          <w:rFonts w:ascii="Georgia" w:eastAsia="Georgia" w:hAnsi="Georgia" w:cs="Georgia"/>
          <w:color w:val="1D1C1D"/>
        </w:rPr>
      </w:pPr>
      <w:r w:rsidRPr="00A14A06">
        <w:rPr>
          <w:rFonts w:ascii="Georgia" w:eastAsia="Georgia" w:hAnsi="Georgia" w:cs="Georgia"/>
          <w:color w:val="1D1C1D"/>
        </w:rPr>
        <w:t xml:space="preserve">617-905-1138 | </w:t>
      </w:r>
      <w:r w:rsidRPr="00A14A06">
        <w:rPr>
          <w:rFonts w:ascii="Georgia" w:eastAsia="Georgia" w:hAnsi="Georgia" w:cs="Georgia"/>
        </w:rPr>
        <w:t>roselyng72@gmail.com</w:t>
      </w:r>
      <w:r w:rsidRPr="00A14A06">
        <w:rPr>
          <w:rFonts w:ascii="Georgia" w:eastAsia="Georgia" w:hAnsi="Georgia" w:cs="Georgia"/>
          <w:color w:val="1D1C1D"/>
        </w:rPr>
        <w:t xml:space="preserve"> | Lawrence, MA </w:t>
      </w:r>
    </w:p>
    <w:p w14:paraId="32CD113E" w14:textId="77777777" w:rsidR="003155B0" w:rsidRPr="00A14A06" w:rsidRDefault="00CC4770">
      <w:pPr>
        <w:jc w:val="center"/>
        <w:rPr>
          <w:rFonts w:ascii="Georgia" w:eastAsia="Georgia" w:hAnsi="Georgia" w:cs="Georgia"/>
        </w:rPr>
      </w:pPr>
      <w:hyperlink r:id="rId6">
        <w:r w:rsidRPr="00A14A06">
          <w:rPr>
            <w:rFonts w:ascii="Georgia" w:eastAsia="Georgia" w:hAnsi="Georgia" w:cs="Georgia"/>
            <w:color w:val="1155CC"/>
            <w:u w:val="single"/>
          </w:rPr>
          <w:t>www.linkedin.com/in/roselyn-gonzalez-407787314</w:t>
        </w:r>
      </w:hyperlink>
    </w:p>
    <w:p w14:paraId="32CD113F" w14:textId="77777777" w:rsidR="003155B0" w:rsidRPr="00A14A06" w:rsidRDefault="003155B0">
      <w:pPr>
        <w:jc w:val="center"/>
        <w:rPr>
          <w:rFonts w:ascii="Georgia" w:eastAsia="Georgia" w:hAnsi="Georgia" w:cs="Georgia"/>
        </w:rPr>
      </w:pPr>
    </w:p>
    <w:p w14:paraId="32CD1140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b/>
          <w:color w:val="000000"/>
        </w:rPr>
      </w:pPr>
      <w:r w:rsidRPr="00A14A06">
        <w:rPr>
          <w:rFonts w:ascii="Georgia" w:eastAsia="Georgia" w:hAnsi="Georgia" w:cs="Georgia"/>
          <w:b/>
          <w:color w:val="000000"/>
        </w:rPr>
        <w:t>PROFILE</w:t>
      </w:r>
      <w:r w:rsidRPr="00A14A06">
        <w:rPr>
          <w:rFonts w:ascii="Georgia" w:eastAsia="Georgia" w:hAnsi="Georgia" w:cs="Georgia"/>
          <w:b/>
          <w:color w:val="000000"/>
        </w:rPr>
        <w:br/>
      </w:r>
    </w:p>
    <w:p w14:paraId="32CD1141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222222"/>
          <w:highlight w:val="white"/>
        </w:rPr>
      </w:pPr>
      <w:r w:rsidRPr="00A14A06">
        <w:rPr>
          <w:rFonts w:ascii="Georgia" w:eastAsia="Georgia" w:hAnsi="Georgia" w:cs="Georgia"/>
          <w:color w:val="222222"/>
          <w:highlight w:val="white"/>
        </w:rPr>
        <w:t>Graduate of Bioversity’s Biotech Career Foundations program through UMass Lowell with a foundation in environmental and biological sciences. Experienced in team management with proven skills in organization, data collection and problem-solving. Well-versed in laboratory safety protocols and procedures, ensuring safe and efficient lab operations.</w:t>
      </w:r>
    </w:p>
    <w:p w14:paraId="32CD1142" w14:textId="77777777" w:rsidR="003155B0" w:rsidRPr="00A14A06" w:rsidRDefault="003155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222222"/>
          <w:highlight w:val="white"/>
        </w:rPr>
      </w:pPr>
    </w:p>
    <w:p w14:paraId="32CD1143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b/>
          <w:color w:val="000000"/>
        </w:rPr>
      </w:pPr>
      <w:r w:rsidRPr="00A14A06">
        <w:rPr>
          <w:rFonts w:ascii="Georgia" w:eastAsia="Georgia" w:hAnsi="Georgia" w:cs="Georgia"/>
          <w:b/>
          <w:color w:val="000000"/>
        </w:rPr>
        <w:t>Relevant Technical Training</w:t>
      </w:r>
    </w:p>
    <w:p w14:paraId="32CD1144" w14:textId="77777777" w:rsidR="003155B0" w:rsidRPr="00A14A06" w:rsidRDefault="00CC47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</w:rPr>
      </w:pPr>
      <w:r w:rsidRPr="00A14A06">
        <w:rPr>
          <w:rFonts w:ascii="Georgia" w:eastAsia="Georgia" w:hAnsi="Georgia" w:cs="Georgia"/>
        </w:rPr>
        <w:t xml:space="preserve">Completed lab safety training </w:t>
      </w:r>
    </w:p>
    <w:p w14:paraId="32CD1145" w14:textId="77777777" w:rsidR="003155B0" w:rsidRPr="00A14A06" w:rsidRDefault="00CC47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  <w:color w:val="000000"/>
        </w:rPr>
      </w:pPr>
      <w:r w:rsidRPr="00A14A06">
        <w:rPr>
          <w:rFonts w:ascii="Georgia" w:eastAsia="Georgia" w:hAnsi="Georgia" w:cs="Georgia"/>
          <w:color w:val="000000"/>
        </w:rPr>
        <w:t xml:space="preserve">Hazardous chemical identification and classification </w:t>
      </w:r>
    </w:p>
    <w:p w14:paraId="32CD1146" w14:textId="77777777" w:rsidR="003155B0" w:rsidRPr="00A14A06" w:rsidRDefault="00CC47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  <w:color w:val="000000"/>
        </w:rPr>
      </w:pPr>
      <w:r w:rsidRPr="00A14A06">
        <w:rPr>
          <w:rFonts w:ascii="Georgia" w:eastAsia="Georgia" w:hAnsi="Georgia" w:cs="Georgia"/>
          <w:color w:val="000000"/>
        </w:rPr>
        <w:t xml:space="preserve">Familiarity with inventory management, pipetting, gas cylinder safety </w:t>
      </w:r>
    </w:p>
    <w:p w14:paraId="32CD1147" w14:textId="77777777" w:rsidR="003155B0" w:rsidRPr="00A14A06" w:rsidRDefault="00CC47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</w:rPr>
      </w:pPr>
      <w:r w:rsidRPr="00A14A06">
        <w:rPr>
          <w:rFonts w:ascii="Georgia" w:eastAsia="Georgia" w:hAnsi="Georgia" w:cs="Georgia"/>
        </w:rPr>
        <w:t>Using pH meters and chemical indicators in laboratory and field environments.</w:t>
      </w:r>
    </w:p>
    <w:p w14:paraId="32CD1148" w14:textId="77777777" w:rsidR="003155B0" w:rsidRPr="00A14A06" w:rsidRDefault="003155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b/>
          <w:color w:val="000000"/>
        </w:rPr>
      </w:pPr>
    </w:p>
    <w:p w14:paraId="32CD1149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b/>
          <w:color w:val="000000"/>
        </w:rPr>
        <w:sectPr w:rsidR="003155B0" w:rsidRPr="00A14A06">
          <w:pgSz w:w="12240" w:h="15840"/>
          <w:pgMar w:top="540" w:right="720" w:bottom="360" w:left="720" w:header="720" w:footer="720" w:gutter="0"/>
          <w:pgNumType w:start="1"/>
          <w:cols w:space="720"/>
        </w:sectPr>
      </w:pPr>
      <w:r w:rsidRPr="00A14A06">
        <w:rPr>
          <w:rFonts w:ascii="Georgia" w:eastAsia="Georgia" w:hAnsi="Georgia" w:cs="Georgia"/>
          <w:b/>
          <w:color w:val="000000"/>
        </w:rPr>
        <w:t xml:space="preserve">Professional </w:t>
      </w:r>
      <w:r w:rsidRPr="00A14A06">
        <w:rPr>
          <w:rFonts w:ascii="Georgia" w:eastAsia="Georgia" w:hAnsi="Georgia" w:cs="Georgia"/>
          <w:b/>
        </w:rPr>
        <w:t>Skills</w:t>
      </w:r>
      <w:r w:rsidRPr="00A14A06">
        <w:rPr>
          <w:rFonts w:ascii="Georgia" w:eastAsia="Georgia" w:hAnsi="Georgia" w:cs="Georgia"/>
          <w:b/>
          <w:color w:val="000000"/>
        </w:rPr>
        <w:t xml:space="preserve"> </w:t>
      </w:r>
    </w:p>
    <w:p w14:paraId="32CD114A" w14:textId="77777777" w:rsidR="003155B0" w:rsidRPr="00A14A06" w:rsidRDefault="00CC4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  <w:color w:val="000000"/>
          <w:sz w:val="20"/>
          <w:szCs w:val="20"/>
        </w:rPr>
      </w:pPr>
      <w:bookmarkStart w:id="1" w:name="_heading=h.bb4i8hsee5zx" w:colFirst="0" w:colLast="0"/>
      <w:bookmarkEnd w:id="1"/>
      <w:r w:rsidRPr="00A14A06">
        <w:rPr>
          <w:rFonts w:ascii="Georgia" w:eastAsia="Georgia" w:hAnsi="Georgia" w:cs="Georgia"/>
          <w:color w:val="040C28"/>
        </w:rPr>
        <w:t>Talent Acquisition</w:t>
      </w:r>
    </w:p>
    <w:p w14:paraId="32CD114B" w14:textId="77777777" w:rsidR="003155B0" w:rsidRPr="00A14A06" w:rsidRDefault="00CC4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</w:rPr>
      </w:pPr>
      <w:r w:rsidRPr="00A14A06">
        <w:rPr>
          <w:rFonts w:ascii="Georgia" w:eastAsia="Georgia" w:hAnsi="Georgia" w:cs="Georgia"/>
        </w:rPr>
        <w:t>Self-motivated</w:t>
      </w:r>
    </w:p>
    <w:p w14:paraId="32CD114C" w14:textId="77777777" w:rsidR="003155B0" w:rsidRPr="00A14A06" w:rsidRDefault="00CC4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  <w:color w:val="000000"/>
        </w:rPr>
      </w:pPr>
      <w:r w:rsidRPr="00A14A06">
        <w:rPr>
          <w:rFonts w:ascii="Georgia" w:eastAsia="Georgia" w:hAnsi="Georgia" w:cs="Georgia"/>
          <w:color w:val="000000"/>
        </w:rPr>
        <w:t>Strong attention to detail</w:t>
      </w:r>
    </w:p>
    <w:p w14:paraId="32CD114D" w14:textId="77777777" w:rsidR="003155B0" w:rsidRPr="00A14A06" w:rsidRDefault="00CC4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  <w:color w:val="000000"/>
        </w:rPr>
      </w:pPr>
      <w:r w:rsidRPr="00A14A06">
        <w:rPr>
          <w:rFonts w:ascii="Georgia" w:eastAsia="Georgia" w:hAnsi="Georgia" w:cs="Georgia"/>
        </w:rPr>
        <w:t xml:space="preserve">Team collaboration   </w:t>
      </w:r>
    </w:p>
    <w:p w14:paraId="32CD114E" w14:textId="77777777" w:rsidR="003155B0" w:rsidRPr="00A14A06" w:rsidRDefault="00CC4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Georgia" w:eastAsia="Georgia" w:hAnsi="Georgia" w:cs="Georgia"/>
        </w:rPr>
      </w:pPr>
      <w:r w:rsidRPr="00A14A06">
        <w:rPr>
          <w:rFonts w:ascii="Georgia" w:eastAsia="Georgia" w:hAnsi="Georgia" w:cs="Georgia"/>
        </w:rPr>
        <w:t xml:space="preserve">Inventory management </w:t>
      </w:r>
    </w:p>
    <w:p w14:paraId="32CD114F" w14:textId="77777777" w:rsidR="003155B0" w:rsidRPr="00A14A06" w:rsidRDefault="00CC4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</w:rPr>
      </w:pPr>
      <w:r w:rsidRPr="00A14A06">
        <w:rPr>
          <w:rFonts w:ascii="Georgia" w:eastAsia="Georgia" w:hAnsi="Georgia" w:cs="Georgia"/>
        </w:rPr>
        <w:t>Record Keeping</w:t>
      </w:r>
    </w:p>
    <w:p w14:paraId="32CD1150" w14:textId="77777777" w:rsidR="003155B0" w:rsidRPr="00A14A06" w:rsidRDefault="00CC4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</w:rPr>
      </w:pPr>
      <w:r w:rsidRPr="00A14A06">
        <w:rPr>
          <w:rFonts w:ascii="Georgia" w:eastAsia="Georgia" w:hAnsi="Georgia" w:cs="Georgia"/>
          <w:color w:val="000000"/>
        </w:rPr>
        <w:t>Reliable</w:t>
      </w:r>
    </w:p>
    <w:p w14:paraId="32CD1151" w14:textId="77777777" w:rsidR="003155B0" w:rsidRPr="00A14A06" w:rsidRDefault="00CC4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000000"/>
        </w:rPr>
      </w:pPr>
      <w:r w:rsidRPr="00A14A06">
        <w:rPr>
          <w:rFonts w:ascii="Georgia" w:eastAsia="Georgia" w:hAnsi="Georgia" w:cs="Georgia"/>
        </w:rPr>
        <w:t>Meeting deadlines</w:t>
      </w:r>
    </w:p>
    <w:p w14:paraId="32CD1152" w14:textId="77777777" w:rsidR="003155B0" w:rsidRPr="00A14A06" w:rsidRDefault="00CC4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</w:rPr>
      </w:pPr>
      <w:r w:rsidRPr="00A14A06">
        <w:rPr>
          <w:rFonts w:ascii="Georgia" w:eastAsia="Georgia" w:hAnsi="Georgia" w:cs="Georgia"/>
        </w:rPr>
        <w:t>Microsoft Word, Excel, Teams</w:t>
      </w:r>
    </w:p>
    <w:p w14:paraId="32CD1153" w14:textId="77777777" w:rsidR="003155B0" w:rsidRPr="00A14A06" w:rsidRDefault="00CC47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</w:rPr>
        <w:sectPr w:rsidR="003155B0" w:rsidRPr="00A14A06">
          <w:type w:val="continuous"/>
          <w:pgSz w:w="12240" w:h="15840"/>
          <w:pgMar w:top="540" w:right="720" w:bottom="360" w:left="720" w:header="720" w:footer="720" w:gutter="0"/>
          <w:cols w:num="2" w:space="720" w:equalWidth="0">
            <w:col w:w="5040" w:space="720"/>
            <w:col w:w="5040" w:space="0"/>
          </w:cols>
        </w:sectPr>
      </w:pPr>
      <w:r w:rsidRPr="00A14A06">
        <w:rPr>
          <w:rFonts w:ascii="Georgia" w:eastAsia="Georgia" w:hAnsi="Georgia" w:cs="Georgia"/>
        </w:rPr>
        <w:t>Standard Operating Procedures (SOPs)</w:t>
      </w:r>
      <w:r w:rsidRPr="00A14A06">
        <w:rPr>
          <w:rFonts w:ascii="Georgia" w:eastAsia="Georgia" w:hAnsi="Georgia" w:cs="Georgia"/>
        </w:rPr>
        <w:br/>
      </w:r>
    </w:p>
    <w:p w14:paraId="32CD1154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color w:val="1D1C1D"/>
        </w:rPr>
      </w:pPr>
      <w:r w:rsidRPr="00A14A06">
        <w:rPr>
          <w:rFonts w:ascii="Georgia" w:eastAsia="Georgia" w:hAnsi="Georgia" w:cs="Georgia"/>
          <w:b/>
          <w:color w:val="1D1C1D"/>
        </w:rPr>
        <w:t>EDUCATION</w:t>
      </w:r>
    </w:p>
    <w:p w14:paraId="32CD1155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mallCaps/>
          <w:color w:val="000000"/>
        </w:rPr>
      </w:pPr>
      <w:r w:rsidRPr="00A14A06">
        <w:rPr>
          <w:rFonts w:ascii="Georgia" w:eastAsia="Georgia" w:hAnsi="Georgia" w:cs="Georgia"/>
          <w:b/>
          <w:color w:val="000000"/>
        </w:rPr>
        <w:t xml:space="preserve">Bioversity </w:t>
      </w:r>
      <w:r w:rsidRPr="00A14A06">
        <w:rPr>
          <w:rFonts w:ascii="Georgia" w:eastAsia="Georgia" w:hAnsi="Georgia" w:cs="Georgia"/>
          <w:b/>
          <w:smallCaps/>
          <w:color w:val="000000"/>
        </w:rPr>
        <w:t xml:space="preserve">| </w:t>
      </w:r>
      <w:r w:rsidRPr="00A14A06">
        <w:rPr>
          <w:rFonts w:ascii="Georgia" w:eastAsia="Georgia" w:hAnsi="Georgia" w:cs="Georgia"/>
          <w:b/>
          <w:color w:val="000000"/>
        </w:rPr>
        <w:t>Biotech Career Foundations</w:t>
      </w:r>
      <w:r w:rsidRPr="00A14A06">
        <w:rPr>
          <w:rFonts w:ascii="Georgia" w:eastAsia="Georgia" w:hAnsi="Georgia" w:cs="Georgia"/>
          <w:color w:val="000000"/>
        </w:rPr>
        <w:tab/>
      </w:r>
      <w:r w:rsidRPr="00A14A06">
        <w:rPr>
          <w:rFonts w:ascii="Georgia" w:eastAsia="Georgia" w:hAnsi="Georgia" w:cs="Georgia"/>
          <w:color w:val="000000"/>
        </w:rPr>
        <w:tab/>
      </w:r>
      <w:r w:rsidRPr="00A14A06">
        <w:rPr>
          <w:rFonts w:ascii="Georgia" w:eastAsia="Georgia" w:hAnsi="Georgia" w:cs="Georgia"/>
          <w:color w:val="000000"/>
        </w:rPr>
        <w:tab/>
      </w:r>
      <w:r w:rsidRPr="00A14A06">
        <w:rPr>
          <w:rFonts w:ascii="Georgia" w:eastAsia="Georgia" w:hAnsi="Georgia" w:cs="Georgia"/>
          <w:color w:val="000000"/>
        </w:rPr>
        <w:tab/>
      </w:r>
      <w:r w:rsidRPr="00A14A06">
        <w:rPr>
          <w:rFonts w:ascii="Georgia" w:eastAsia="Georgia" w:hAnsi="Georgia" w:cs="Georgia"/>
          <w:color w:val="000000"/>
        </w:rPr>
        <w:tab/>
      </w:r>
      <w:r w:rsidRPr="00A14A06">
        <w:rPr>
          <w:rFonts w:ascii="Georgia" w:eastAsia="Georgia" w:hAnsi="Georgia" w:cs="Georgia"/>
          <w:color w:val="000000"/>
        </w:rPr>
        <w:tab/>
        <w:t>June 2025</w:t>
      </w:r>
    </w:p>
    <w:p w14:paraId="32CD1156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Georgia" w:eastAsia="Georgia" w:hAnsi="Georgia" w:cs="Georgia"/>
          <w:smallCaps/>
          <w:color w:val="000000"/>
        </w:rPr>
      </w:pPr>
      <w:r w:rsidRPr="00A14A06">
        <w:rPr>
          <w:rFonts w:ascii="Georgia" w:eastAsia="Georgia" w:hAnsi="Georgia" w:cs="Georgia"/>
          <w:color w:val="000000"/>
        </w:rPr>
        <w:t xml:space="preserve">Certificate of Completion </w:t>
      </w:r>
      <w:r w:rsidRPr="00A14A06">
        <w:rPr>
          <w:rFonts w:ascii="Georgia" w:eastAsia="Georgia" w:hAnsi="Georgia" w:cs="Georgia"/>
          <w:i/>
          <w:color w:val="000000"/>
        </w:rPr>
        <w:tab/>
      </w:r>
      <w:r w:rsidRPr="00A14A06">
        <w:rPr>
          <w:rFonts w:ascii="Georgia" w:eastAsia="Georgia" w:hAnsi="Georgia" w:cs="Georgia"/>
          <w:i/>
          <w:color w:val="000000"/>
        </w:rPr>
        <w:tab/>
      </w:r>
      <w:r w:rsidRPr="00A14A06">
        <w:rPr>
          <w:rFonts w:ascii="Georgia" w:eastAsia="Georgia" w:hAnsi="Georgia" w:cs="Georgia"/>
          <w:color w:val="000000"/>
        </w:rPr>
        <w:t xml:space="preserve"> </w:t>
      </w:r>
      <w:r w:rsidRPr="00A14A06">
        <w:rPr>
          <w:rFonts w:ascii="Georgia" w:eastAsia="Georgia" w:hAnsi="Georgia" w:cs="Georgia"/>
          <w:smallCaps/>
          <w:color w:val="000000"/>
        </w:rPr>
        <w:tab/>
      </w:r>
      <w:r w:rsidRPr="00A14A06">
        <w:rPr>
          <w:rFonts w:ascii="Georgia" w:eastAsia="Georgia" w:hAnsi="Georgia" w:cs="Georgia"/>
          <w:smallCaps/>
          <w:color w:val="000000"/>
        </w:rPr>
        <w:tab/>
      </w:r>
    </w:p>
    <w:p w14:paraId="32CD1157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b/>
          <w:smallCaps/>
          <w:color w:val="000000"/>
        </w:rPr>
      </w:pPr>
      <w:r w:rsidRPr="00A14A06">
        <w:rPr>
          <w:rFonts w:ascii="Georgia" w:eastAsia="Georgia" w:hAnsi="Georgia" w:cs="Georgia"/>
          <w:b/>
          <w:color w:val="000000"/>
        </w:rPr>
        <w:br/>
        <w:t xml:space="preserve">Northern Essex Community College                                                                                  </w:t>
      </w:r>
      <w:r w:rsidRPr="00A14A06">
        <w:rPr>
          <w:rFonts w:ascii="Georgia" w:eastAsia="Georgia" w:hAnsi="Georgia" w:cs="Georgia"/>
          <w:color w:val="000000"/>
        </w:rPr>
        <w:t>August</w:t>
      </w:r>
      <w:r w:rsidRPr="00A14A06">
        <w:rPr>
          <w:rFonts w:ascii="Georgia" w:eastAsia="Georgia" w:hAnsi="Georgia" w:cs="Georgia"/>
          <w:smallCaps/>
          <w:color w:val="000000"/>
        </w:rPr>
        <w:t xml:space="preserve"> 2023</w:t>
      </w:r>
      <w:r w:rsidRPr="00A14A06">
        <w:rPr>
          <w:rFonts w:ascii="Georgia" w:eastAsia="Georgia" w:hAnsi="Georgia" w:cs="Georgia"/>
          <w:b/>
          <w:smallCaps/>
          <w:color w:val="000000"/>
        </w:rPr>
        <w:t xml:space="preserve">    </w:t>
      </w:r>
    </w:p>
    <w:p w14:paraId="32CD1158" w14:textId="2A177F85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Georgia" w:eastAsia="Georgia" w:hAnsi="Georgia" w:cs="Georgia"/>
          <w:color w:val="000000"/>
        </w:rPr>
      </w:pPr>
      <w:r w:rsidRPr="00A14A06">
        <w:rPr>
          <w:rFonts w:ascii="Georgia" w:eastAsia="Georgia" w:hAnsi="Georgia" w:cs="Georgia"/>
        </w:rPr>
        <w:t xml:space="preserve">Progress towards an Associates </w:t>
      </w:r>
      <w:r>
        <w:rPr>
          <w:rFonts w:ascii="Georgia" w:eastAsia="Georgia" w:hAnsi="Georgia" w:cs="Georgia"/>
        </w:rPr>
        <w:t xml:space="preserve">degree </w:t>
      </w:r>
      <w:r w:rsidRPr="00A14A06">
        <w:rPr>
          <w:rFonts w:ascii="Georgia" w:eastAsia="Georgia" w:hAnsi="Georgia" w:cs="Georgia"/>
        </w:rPr>
        <w:t>in psychology with 100 credits completed</w:t>
      </w:r>
    </w:p>
    <w:p w14:paraId="32CD1159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mallCaps/>
          <w:color w:val="000000"/>
        </w:rPr>
      </w:pPr>
      <w:r w:rsidRPr="00A14A06">
        <w:rPr>
          <w:rFonts w:ascii="Georgia" w:eastAsia="Georgia" w:hAnsi="Georgia" w:cs="Georgia"/>
          <w:b/>
          <w:color w:val="000000"/>
        </w:rPr>
        <w:br/>
        <w:t xml:space="preserve">Lawrence High School                                                                                                             </w:t>
      </w:r>
      <w:r w:rsidRPr="00A14A06">
        <w:rPr>
          <w:rFonts w:ascii="Georgia" w:eastAsia="Georgia" w:hAnsi="Georgia" w:cs="Georgia"/>
          <w:color w:val="000000"/>
        </w:rPr>
        <w:t>June 2023</w:t>
      </w:r>
    </w:p>
    <w:p w14:paraId="32CD115A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Georgia" w:eastAsia="Georgia" w:hAnsi="Georgia" w:cs="Georgia"/>
          <w:color w:val="000000"/>
        </w:rPr>
      </w:pPr>
      <w:r w:rsidRPr="00A14A06">
        <w:rPr>
          <w:rFonts w:ascii="Georgia" w:eastAsia="Georgia" w:hAnsi="Georgia" w:cs="Georgia"/>
          <w:color w:val="000000"/>
        </w:rPr>
        <w:t xml:space="preserve">High School Diploma   </w:t>
      </w:r>
    </w:p>
    <w:p w14:paraId="32CD115B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smallCaps/>
          <w:color w:val="000000"/>
        </w:rPr>
      </w:pPr>
      <w:r w:rsidRPr="00A14A06">
        <w:rPr>
          <w:rFonts w:ascii="Georgia" w:eastAsia="Georgia" w:hAnsi="Georgia" w:cs="Georgia"/>
          <w:b/>
          <w:smallCaps/>
          <w:color w:val="000000"/>
        </w:rPr>
        <w:t xml:space="preserve">                                                                                                            </w:t>
      </w:r>
    </w:p>
    <w:p w14:paraId="32CD115C" w14:textId="77777777" w:rsidR="003155B0" w:rsidRPr="00A14A06" w:rsidRDefault="00CC4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  <w:b/>
        </w:rPr>
      </w:pPr>
      <w:r w:rsidRPr="00A14A06">
        <w:rPr>
          <w:rFonts w:ascii="Georgia" w:eastAsia="Georgia" w:hAnsi="Georgia" w:cs="Georgia"/>
          <w:b/>
          <w:color w:val="000000"/>
        </w:rPr>
        <w:t>PROFESSIONAL EXPERIENCE</w:t>
      </w:r>
      <w:r w:rsidRPr="00A14A06">
        <w:rPr>
          <w:rFonts w:ascii="Georgia" w:eastAsia="Georgia" w:hAnsi="Georgia" w:cs="Georgia"/>
          <w:b/>
          <w:color w:val="000000"/>
        </w:rPr>
        <w:br/>
      </w:r>
      <w:r w:rsidRPr="00A14A06">
        <w:rPr>
          <w:rFonts w:ascii="Georgia" w:eastAsia="Georgia" w:hAnsi="Georgia" w:cs="Georgia"/>
          <w:b/>
        </w:rPr>
        <w:t>Assistant Manager</w:t>
      </w:r>
      <w:r w:rsidRPr="00A14A06">
        <w:rPr>
          <w:rFonts w:ascii="Georgia" w:eastAsia="Georgia" w:hAnsi="Georgia" w:cs="Georgia"/>
          <w:b/>
        </w:rPr>
        <w:br/>
      </w:r>
      <w:r w:rsidRPr="00A14A06">
        <w:rPr>
          <w:rFonts w:ascii="Georgia" w:eastAsia="Georgia" w:hAnsi="Georgia" w:cs="Georgia"/>
          <w:i/>
        </w:rPr>
        <w:t>Nouria | Salem, NH</w:t>
      </w:r>
      <w:r w:rsidRPr="00A14A06">
        <w:rPr>
          <w:rFonts w:ascii="Georgia" w:eastAsia="Georgia" w:hAnsi="Georgia" w:cs="Georgia"/>
          <w:b/>
        </w:rPr>
        <w:tab/>
      </w:r>
      <w:r w:rsidRPr="00A14A06">
        <w:rPr>
          <w:rFonts w:ascii="Georgia" w:eastAsia="Georgia" w:hAnsi="Georgia" w:cs="Georgia"/>
          <w:b/>
        </w:rPr>
        <w:tab/>
      </w:r>
      <w:r w:rsidRPr="00A14A06">
        <w:rPr>
          <w:rFonts w:ascii="Georgia" w:eastAsia="Georgia" w:hAnsi="Georgia" w:cs="Georgia"/>
          <w:b/>
        </w:rPr>
        <w:tab/>
      </w:r>
      <w:r w:rsidRPr="00A14A06">
        <w:rPr>
          <w:rFonts w:ascii="Georgia" w:eastAsia="Georgia" w:hAnsi="Georgia" w:cs="Georgia"/>
          <w:b/>
        </w:rPr>
        <w:tab/>
      </w:r>
      <w:r w:rsidRPr="00A14A06">
        <w:rPr>
          <w:rFonts w:ascii="Georgia" w:eastAsia="Georgia" w:hAnsi="Georgia" w:cs="Georgia"/>
          <w:b/>
        </w:rPr>
        <w:tab/>
      </w:r>
      <w:r w:rsidRPr="00A14A06">
        <w:rPr>
          <w:rFonts w:ascii="Georgia" w:eastAsia="Georgia" w:hAnsi="Georgia" w:cs="Georgia"/>
          <w:b/>
        </w:rPr>
        <w:tab/>
      </w:r>
      <w:r w:rsidRPr="00A14A06">
        <w:rPr>
          <w:rFonts w:ascii="Georgia" w:eastAsia="Georgia" w:hAnsi="Georgia" w:cs="Georgia"/>
          <w:b/>
        </w:rPr>
        <w:tab/>
      </w:r>
      <w:r w:rsidRPr="00A14A06">
        <w:rPr>
          <w:rFonts w:ascii="Georgia" w:eastAsia="Georgia" w:hAnsi="Georgia" w:cs="Georgia"/>
          <w:b/>
        </w:rPr>
        <w:tab/>
        <w:t xml:space="preserve">   July 2024 – Present</w:t>
      </w:r>
    </w:p>
    <w:p w14:paraId="32CD115D" w14:textId="77777777" w:rsidR="003155B0" w:rsidRPr="00A14A06" w:rsidRDefault="00CC477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Georgia" w:eastAsia="Georgia" w:hAnsi="Georgia" w:cs="Georgia"/>
        </w:rPr>
      </w:pPr>
      <w:r w:rsidRPr="00A14A06">
        <w:rPr>
          <w:rFonts w:ascii="Georgia" w:eastAsia="Georgia" w:hAnsi="Georgia" w:cs="Georgia"/>
        </w:rPr>
        <w:t>Effectively lead staff resulting in high levels of customer service through procedural guidance.</w:t>
      </w:r>
    </w:p>
    <w:p w14:paraId="32CD115E" w14:textId="77777777" w:rsidR="003155B0" w:rsidRPr="00A14A06" w:rsidRDefault="00CC4770">
      <w:pPr>
        <w:numPr>
          <w:ilvl w:val="0"/>
          <w:numId w:val="3"/>
        </w:numPr>
        <w:spacing w:line="240" w:lineRule="auto"/>
        <w:rPr>
          <w:rFonts w:ascii="Georgia" w:eastAsia="Georgia" w:hAnsi="Georgia" w:cs="Georgia"/>
        </w:rPr>
      </w:pPr>
      <w:r w:rsidRPr="00A14A06">
        <w:rPr>
          <w:rFonts w:ascii="Georgia" w:eastAsia="Georgia" w:hAnsi="Georgia" w:cs="Georgia"/>
        </w:rPr>
        <w:t>Manage daily inventory and cash flow, reducing backstock through proactive inventory management and timely reordering.</w:t>
      </w:r>
    </w:p>
    <w:p w14:paraId="32CD115F" w14:textId="77777777" w:rsidR="003155B0" w:rsidRPr="00A14A06" w:rsidRDefault="00CC4770">
      <w:pPr>
        <w:numPr>
          <w:ilvl w:val="0"/>
          <w:numId w:val="3"/>
        </w:numPr>
        <w:spacing w:after="240" w:line="240" w:lineRule="auto"/>
        <w:rPr>
          <w:rFonts w:ascii="Georgia" w:eastAsia="Georgia" w:hAnsi="Georgia" w:cs="Georgia"/>
        </w:rPr>
      </w:pPr>
      <w:r w:rsidRPr="00A14A06">
        <w:rPr>
          <w:rFonts w:ascii="Georgia" w:eastAsia="Georgia" w:hAnsi="Georgia" w:cs="Georgia"/>
        </w:rPr>
        <w:t>Conduct accurate ad hoc audits of inventory and financial transactions, identifying discrepancies and correcting errors resulting in reduction of financial reporting issues.</w:t>
      </w:r>
    </w:p>
    <w:p w14:paraId="32CD1160" w14:textId="77777777" w:rsidR="003155B0" w:rsidRPr="00A14A06" w:rsidRDefault="00CC4770">
      <w:pPr>
        <w:pStyle w:val="Heading3"/>
        <w:keepNext w:val="0"/>
        <w:keepLines w:val="0"/>
        <w:spacing w:before="280" w:after="0" w:line="240" w:lineRule="auto"/>
        <w:rPr>
          <w:rFonts w:ascii="Georgia" w:eastAsia="Georgia" w:hAnsi="Georgia" w:cs="Georgia"/>
          <w:b/>
          <w:sz w:val="22"/>
          <w:szCs w:val="22"/>
        </w:rPr>
      </w:pPr>
      <w:bookmarkStart w:id="2" w:name="_heading=h.gdr4ax8oe95" w:colFirst="0" w:colLast="0"/>
      <w:bookmarkEnd w:id="2"/>
      <w:r w:rsidRPr="00A14A06">
        <w:rPr>
          <w:rFonts w:ascii="Georgia" w:eastAsia="Georgia" w:hAnsi="Georgia" w:cs="Georgia"/>
          <w:b/>
          <w:color w:val="000000"/>
          <w:sz w:val="22"/>
          <w:szCs w:val="22"/>
        </w:rPr>
        <w:t>Behavior Technician</w:t>
      </w:r>
      <w:r w:rsidRPr="00A14A06">
        <w:rPr>
          <w:rFonts w:ascii="Georgia" w:eastAsia="Georgia" w:hAnsi="Georgia" w:cs="Georgia"/>
          <w:b/>
          <w:color w:val="000000"/>
          <w:sz w:val="22"/>
          <w:szCs w:val="22"/>
        </w:rPr>
        <w:br/>
      </w:r>
      <w:r w:rsidRPr="00A14A06">
        <w:rPr>
          <w:rFonts w:ascii="Georgia" w:eastAsia="Georgia" w:hAnsi="Georgia" w:cs="Georgia"/>
          <w:i/>
          <w:color w:val="000000"/>
          <w:sz w:val="22"/>
          <w:szCs w:val="22"/>
        </w:rPr>
        <w:t>Stepping Stones Group | Wakefield, MA</w:t>
      </w:r>
      <w:r w:rsidRPr="00A14A06">
        <w:rPr>
          <w:rFonts w:ascii="Georgia" w:eastAsia="Georgia" w:hAnsi="Georgia" w:cs="Georgia"/>
          <w:b/>
          <w:sz w:val="22"/>
          <w:szCs w:val="22"/>
        </w:rPr>
        <w:tab/>
      </w:r>
      <w:r w:rsidRPr="00A14A06">
        <w:rPr>
          <w:rFonts w:ascii="Georgia" w:eastAsia="Georgia" w:hAnsi="Georgia" w:cs="Georgia"/>
          <w:b/>
          <w:sz w:val="22"/>
          <w:szCs w:val="22"/>
        </w:rPr>
        <w:tab/>
      </w:r>
      <w:r w:rsidRPr="00A14A06">
        <w:rPr>
          <w:rFonts w:ascii="Georgia" w:eastAsia="Georgia" w:hAnsi="Georgia" w:cs="Georgia"/>
          <w:b/>
          <w:sz w:val="22"/>
          <w:szCs w:val="22"/>
        </w:rPr>
        <w:tab/>
        <w:t>September 2023 – November 2024</w:t>
      </w:r>
    </w:p>
    <w:p w14:paraId="32CD1161" w14:textId="77777777" w:rsidR="003155B0" w:rsidRPr="00A14A06" w:rsidRDefault="00CC4770">
      <w:pPr>
        <w:numPr>
          <w:ilvl w:val="0"/>
          <w:numId w:val="3"/>
        </w:numPr>
        <w:spacing w:line="240" w:lineRule="auto"/>
        <w:rPr>
          <w:rFonts w:ascii="Georgia" w:hAnsi="Georgia"/>
        </w:rPr>
      </w:pPr>
      <w:bookmarkStart w:id="3" w:name="_heading=h.k09t93y34ylg" w:colFirst="0" w:colLast="0"/>
      <w:bookmarkEnd w:id="3"/>
      <w:r w:rsidRPr="00A14A06">
        <w:rPr>
          <w:rFonts w:ascii="Georgia" w:eastAsia="Georgia" w:hAnsi="Georgia" w:cs="Georgia"/>
        </w:rPr>
        <w:t>Supported children aged 4-10 with behavioral challenges contributing to improvement in targeted behavior goals through specific interventions and age-appropriate activities.</w:t>
      </w:r>
    </w:p>
    <w:p w14:paraId="32CD1162" w14:textId="77777777" w:rsidR="003155B0" w:rsidRPr="00A14A06" w:rsidRDefault="00CC4770">
      <w:pPr>
        <w:numPr>
          <w:ilvl w:val="0"/>
          <w:numId w:val="4"/>
        </w:numPr>
        <w:spacing w:before="80" w:line="240" w:lineRule="auto"/>
        <w:rPr>
          <w:rFonts w:ascii="Georgia" w:eastAsia="Georgia" w:hAnsi="Georgia" w:cs="Georgia"/>
        </w:rPr>
      </w:pPr>
      <w:r w:rsidRPr="00A14A06">
        <w:rPr>
          <w:rFonts w:ascii="Georgia" w:eastAsia="Georgia" w:hAnsi="Georgia" w:cs="Georgia"/>
        </w:rPr>
        <w:t>Documented progress on Educational Action Plans ensuring compliance with individualized treatment plans and improving behavior outcomes for children with disabilities.</w:t>
      </w:r>
    </w:p>
    <w:p w14:paraId="32CD1163" w14:textId="77777777" w:rsidR="003155B0" w:rsidRPr="00A14A06" w:rsidRDefault="00CC4770">
      <w:pPr>
        <w:numPr>
          <w:ilvl w:val="0"/>
          <w:numId w:val="4"/>
        </w:numPr>
        <w:spacing w:after="240" w:line="240" w:lineRule="auto"/>
        <w:rPr>
          <w:rFonts w:ascii="Georgia" w:eastAsia="Georgia" w:hAnsi="Georgia" w:cs="Georgia"/>
        </w:rPr>
      </w:pPr>
      <w:r w:rsidRPr="00A14A06">
        <w:rPr>
          <w:rFonts w:ascii="Georgia" w:eastAsia="Georgia" w:hAnsi="Georgia" w:cs="Georgia"/>
        </w:rPr>
        <w:t>Maintained a safe environment for children and families by enforcing safety protocols, resulting in zero safety incidents during tenure.</w:t>
      </w:r>
    </w:p>
    <w:p w14:paraId="32CD1164" w14:textId="77777777" w:rsidR="003155B0" w:rsidRPr="00A14A06" w:rsidRDefault="00CC4770">
      <w:pPr>
        <w:pStyle w:val="Heading3"/>
        <w:keepNext w:val="0"/>
        <w:keepLines w:val="0"/>
        <w:spacing w:before="280" w:line="240" w:lineRule="auto"/>
        <w:rPr>
          <w:rFonts w:ascii="Georgia" w:eastAsia="Georgia" w:hAnsi="Georgia" w:cs="Georgia"/>
          <w:b/>
          <w:color w:val="000000"/>
          <w:sz w:val="22"/>
          <w:szCs w:val="22"/>
        </w:rPr>
      </w:pPr>
      <w:bookmarkStart w:id="4" w:name="_heading=h.g2qbko4ofdtd" w:colFirst="0" w:colLast="0"/>
      <w:bookmarkEnd w:id="4"/>
      <w:r w:rsidRPr="00A14A06">
        <w:rPr>
          <w:rFonts w:ascii="Georgia" w:eastAsia="Georgia" w:hAnsi="Georgia" w:cs="Georgia"/>
          <w:b/>
          <w:color w:val="000000"/>
          <w:sz w:val="22"/>
          <w:szCs w:val="22"/>
        </w:rPr>
        <w:t>LANGUAGES SPOKEN</w:t>
      </w:r>
    </w:p>
    <w:p w14:paraId="32CD1165" w14:textId="77777777" w:rsidR="003155B0" w:rsidRPr="00A14A06" w:rsidRDefault="00CC4770">
      <w:pPr>
        <w:numPr>
          <w:ilvl w:val="0"/>
          <w:numId w:val="5"/>
        </w:numPr>
        <w:spacing w:after="240" w:line="240" w:lineRule="auto"/>
        <w:rPr>
          <w:rFonts w:ascii="Georgia" w:eastAsia="Georgia" w:hAnsi="Georgia" w:cs="Georgia"/>
        </w:rPr>
      </w:pPr>
      <w:r w:rsidRPr="00A14A06">
        <w:rPr>
          <w:rFonts w:ascii="Georgia" w:eastAsia="Georgia" w:hAnsi="Georgia" w:cs="Georgia"/>
        </w:rPr>
        <w:t>Fluent in Spanish and English</w:t>
      </w:r>
    </w:p>
    <w:sectPr w:rsidR="003155B0" w:rsidRPr="00A14A06">
      <w:type w:val="continuous"/>
      <w:pgSz w:w="12240" w:h="15840"/>
      <w:pgMar w:top="54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A040380-6A09-4870-AE9D-13E78B5EC9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5B609B9-D7B8-4379-8219-830D2D26E8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6B57191-C7A9-44F6-ABE0-58A05556BAFC}"/>
    <w:embedBold r:id="rId4" w:fontKey="{0243A9D0-C668-47AA-9DAB-E8CDF01352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FCE8264-5BF0-4BD5-AB56-C820F8E92610}"/>
    <w:embedBold r:id="rId6" w:fontKey="{0FB20FF7-A850-4A23-98DF-E1CE87FF3B4F}"/>
    <w:embedItalic r:id="rId7" w:fontKey="{5CB31130-D867-4365-9CFB-DD22EECEED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2323"/>
    <w:multiLevelType w:val="multilevel"/>
    <w:tmpl w:val="B54807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8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42703B"/>
    <w:multiLevelType w:val="multilevel"/>
    <w:tmpl w:val="7812B7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B37A91"/>
    <w:multiLevelType w:val="multilevel"/>
    <w:tmpl w:val="5386A5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F11201"/>
    <w:multiLevelType w:val="multilevel"/>
    <w:tmpl w:val="3F6470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4A5CA6"/>
    <w:multiLevelType w:val="multilevel"/>
    <w:tmpl w:val="D6D2D0C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07584533">
    <w:abstractNumId w:val="0"/>
  </w:num>
  <w:num w:numId="2" w16cid:durableId="2090541468">
    <w:abstractNumId w:val="4"/>
  </w:num>
  <w:num w:numId="3" w16cid:durableId="1875802901">
    <w:abstractNumId w:val="2"/>
  </w:num>
  <w:num w:numId="4" w16cid:durableId="1534073171">
    <w:abstractNumId w:val="3"/>
  </w:num>
  <w:num w:numId="5" w16cid:durableId="12880094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5B0"/>
    <w:rsid w:val="003155B0"/>
    <w:rsid w:val="00442488"/>
    <w:rsid w:val="00A14A06"/>
    <w:rsid w:val="00CC4770"/>
    <w:rsid w:val="00DB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D113C"/>
  <w15:docId w15:val="{03A36009-E82A-4EE0-983B-1B48EC030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624A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624AC"/>
    <w:pPr>
      <w:spacing w:line="240" w:lineRule="auto"/>
    </w:pPr>
  </w:style>
  <w:style w:type="character" w:styleId="Emphasis">
    <w:name w:val="Emphasis"/>
    <w:qFormat/>
    <w:rsid w:val="00D83DF0"/>
    <w:rPr>
      <w:i/>
      <w:iCs/>
    </w:rPr>
  </w:style>
  <w:style w:type="paragraph" w:styleId="ListParagraph">
    <w:name w:val="List Paragraph"/>
    <w:basedOn w:val="Normal"/>
    <w:uiPriority w:val="34"/>
    <w:qFormat/>
    <w:rsid w:val="00A83C6E"/>
    <w:pPr>
      <w:spacing w:after="160" w:line="259" w:lineRule="auto"/>
      <w:ind w:left="720"/>
      <w:contextualSpacing/>
    </w:pPr>
    <w:rPr>
      <w:rFonts w:ascii="Calibri" w:eastAsia="Calibri" w:hAnsi="Calibri" w:cs="Times New Roman"/>
      <w:kern w:val="2"/>
      <w:lang w:val="en-US"/>
    </w:rPr>
  </w:style>
  <w:style w:type="table" w:styleId="TableGrid">
    <w:name w:val="Table Grid"/>
    <w:basedOn w:val="TableNormal"/>
    <w:uiPriority w:val="39"/>
    <w:rsid w:val="00554CCE"/>
    <w:pPr>
      <w:spacing w:line="240" w:lineRule="auto"/>
    </w:pPr>
    <w:rPr>
      <w:rFonts w:asciiTheme="minorHAnsi" w:eastAsiaTheme="minorHAnsi" w:hAnsiTheme="minorHAnsi" w:cstheme="minorBidi"/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554CCE"/>
    <w:pPr>
      <w:spacing w:after="160" w:line="240" w:lineRule="auto"/>
    </w:pPr>
    <w:rPr>
      <w:rFonts w:asciiTheme="minorHAnsi" w:eastAsiaTheme="minorHAnsi" w:hAnsiTheme="minorHAnsi" w:cstheme="minorBidi"/>
      <w:kern w:val="2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4CCE"/>
    <w:rPr>
      <w:rFonts w:asciiTheme="minorHAnsi" w:eastAsiaTheme="minorHAnsi" w:hAnsiTheme="minorHAnsi" w:cstheme="minorBidi"/>
      <w:kern w:val="2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3652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52B"/>
    <w:pPr>
      <w:spacing w:after="0"/>
    </w:pPr>
    <w:rPr>
      <w:rFonts w:ascii="Arial" w:eastAsia="Arial" w:hAnsi="Arial" w:cs="Arial"/>
      <w:b/>
      <w:bCs/>
      <w:kern w:val="0"/>
      <w:lang w:val="e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652B"/>
    <w:rPr>
      <w:rFonts w:asciiTheme="minorHAnsi" w:eastAsiaTheme="minorHAnsi" w:hAnsiTheme="minorHAnsi" w:cstheme="minorBidi"/>
      <w:b/>
      <w:bCs/>
      <w:kern w:val="2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45E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08EC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26EE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linkedin.com/in/roselyn-gonzalez-407787314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1V9nbwZUpnMjJ7chUrwhlmzgyg==">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407</Words>
  <Characters>2322</Characters>
  <Application>Microsoft Office Word</Application>
  <DocSecurity>0</DocSecurity>
  <Lines>19</Lines>
  <Paragraphs>5</Paragraphs>
  <ScaleCrop>false</ScaleCrop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Beloin, Erin</dc:creator>
  <cp:lastModifiedBy>Steve Jones</cp:lastModifiedBy>
  <cp:revision>4</cp:revision>
  <dcterms:created xsi:type="dcterms:W3CDTF">2025-05-21T02:04:00Z</dcterms:created>
  <dcterms:modified xsi:type="dcterms:W3CDTF">2025-05-27T21:48:00Z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0x010100B001BB4B60BC5749A2ACB679321992B9</vt:lpwstr>
  </property>
</Properties>
</file>